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D1B" w:rsidRDefault="00401D1B" w:rsidP="000037D9">
      <w:pPr>
        <w:jc w:val="center"/>
        <w:rPr>
          <w:rFonts w:ascii="Comic Sans MS" w:hAnsi="Comic Sans MS"/>
          <w:b/>
          <w:noProof/>
          <w:sz w:val="28"/>
          <w:szCs w:val="28"/>
        </w:rPr>
      </w:pPr>
      <w:bookmarkStart w:id="0" w:name="_GoBack"/>
      <w:bookmarkEnd w:id="0"/>
      <w:r>
        <w:rPr>
          <w:rFonts w:ascii="Comic Sans MS" w:hAnsi="Comic Sans MS"/>
          <w:b/>
          <w:noProof/>
          <w:sz w:val="28"/>
          <w:szCs w:val="28"/>
        </w:rPr>
        <w:drawing>
          <wp:inline distT="0" distB="0" distL="0" distR="0">
            <wp:extent cx="1781175" cy="1781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rch.png"/>
                    <pic:cNvPicPr/>
                  </pic:nvPicPr>
                  <pic:blipFill>
                    <a:blip r:embed="rId5">
                      <a:extLst>
                        <a:ext uri="{28A0092B-C50C-407E-A947-70E740481C1C}">
                          <a14:useLocalDpi xmlns:a14="http://schemas.microsoft.com/office/drawing/2010/main" val="0"/>
                        </a:ext>
                      </a:extLst>
                    </a:blip>
                    <a:stretch>
                      <a:fillRect/>
                    </a:stretch>
                  </pic:blipFill>
                  <pic:spPr>
                    <a:xfrm>
                      <a:off x="0" y="0"/>
                      <a:ext cx="1781175" cy="1781175"/>
                    </a:xfrm>
                    <a:prstGeom prst="rect">
                      <a:avLst/>
                    </a:prstGeom>
                  </pic:spPr>
                </pic:pic>
              </a:graphicData>
            </a:graphic>
          </wp:inline>
        </w:drawing>
      </w:r>
    </w:p>
    <w:p w:rsidR="00401D1B" w:rsidRPr="008C511B" w:rsidRDefault="00401D1B" w:rsidP="000037D9">
      <w:pPr>
        <w:jc w:val="center"/>
        <w:rPr>
          <w:rFonts w:ascii="Comic Sans MS" w:hAnsi="Comic Sans MS"/>
          <w:b/>
          <w:noProof/>
          <w:sz w:val="20"/>
          <w:szCs w:val="20"/>
        </w:rPr>
      </w:pPr>
    </w:p>
    <w:p w:rsidR="000529FF" w:rsidRPr="008C511B" w:rsidRDefault="000529FF" w:rsidP="000037D9">
      <w:pPr>
        <w:jc w:val="center"/>
        <w:rPr>
          <w:rFonts w:ascii="Comic Sans MS" w:hAnsi="Comic Sans MS"/>
          <w:b/>
          <w:sz w:val="20"/>
          <w:szCs w:val="20"/>
        </w:rPr>
      </w:pPr>
      <w:r w:rsidRPr="008C511B">
        <w:rPr>
          <w:rFonts w:ascii="Comic Sans MS" w:hAnsi="Comic Sans MS"/>
          <w:b/>
          <w:sz w:val="20"/>
          <w:szCs w:val="20"/>
        </w:rPr>
        <w:t>Baldwin High School Summer Reading Assignment 2016</w:t>
      </w:r>
    </w:p>
    <w:p w:rsidR="000637FC" w:rsidRPr="008C511B" w:rsidRDefault="008B1F87">
      <w:pPr>
        <w:rPr>
          <w:rFonts w:ascii="Comic Sans MS" w:hAnsi="Comic Sans MS"/>
          <w:sz w:val="20"/>
          <w:szCs w:val="20"/>
        </w:rPr>
      </w:pPr>
      <w:r w:rsidRPr="008C511B">
        <w:rPr>
          <w:rFonts w:ascii="Comic Sans MS" w:hAnsi="Comic Sans MS"/>
          <w:sz w:val="20"/>
          <w:szCs w:val="20"/>
        </w:rPr>
        <w:t>The English Department of Baldwin</w:t>
      </w:r>
      <w:r w:rsidR="000529FF" w:rsidRPr="008C511B">
        <w:rPr>
          <w:rFonts w:ascii="Comic Sans MS" w:hAnsi="Comic Sans MS"/>
          <w:sz w:val="20"/>
          <w:szCs w:val="20"/>
        </w:rPr>
        <w:t xml:space="preserve"> High School recognizes the importance of summer reading in the educational development of our students. The benefits range from improved vocabulary</w:t>
      </w:r>
      <w:r w:rsidR="00912ABA" w:rsidRPr="008C511B">
        <w:rPr>
          <w:rFonts w:ascii="Comic Sans MS" w:hAnsi="Comic Sans MS"/>
          <w:sz w:val="20"/>
          <w:szCs w:val="20"/>
        </w:rPr>
        <w:t>,</w:t>
      </w:r>
      <w:r w:rsidR="000529FF" w:rsidRPr="008C511B">
        <w:rPr>
          <w:rFonts w:ascii="Comic Sans MS" w:hAnsi="Comic Sans MS"/>
          <w:sz w:val="20"/>
          <w:szCs w:val="20"/>
        </w:rPr>
        <w:t xml:space="preserve"> (hence</w:t>
      </w:r>
      <w:r w:rsidR="00912ABA" w:rsidRPr="008C511B">
        <w:rPr>
          <w:rFonts w:ascii="Comic Sans MS" w:hAnsi="Comic Sans MS"/>
          <w:sz w:val="20"/>
          <w:szCs w:val="20"/>
        </w:rPr>
        <w:t>,</w:t>
      </w:r>
      <w:r w:rsidR="000529FF" w:rsidRPr="008C511B">
        <w:rPr>
          <w:rFonts w:ascii="Comic Sans MS" w:hAnsi="Comic Sans MS"/>
          <w:sz w:val="20"/>
          <w:szCs w:val="20"/>
        </w:rPr>
        <w:t xml:space="preserve"> better SAT/ACT scores) to a better understanding of</w:t>
      </w:r>
      <w:r w:rsidR="000037D9" w:rsidRPr="008C511B">
        <w:rPr>
          <w:rFonts w:ascii="Comic Sans MS" w:hAnsi="Comic Sans MS"/>
          <w:sz w:val="20"/>
          <w:szCs w:val="20"/>
        </w:rPr>
        <w:t xml:space="preserve"> the world and its inhabitants, and most of all to foster a love for reading!</w:t>
      </w:r>
    </w:p>
    <w:p w:rsidR="000037D9" w:rsidRPr="008C511B" w:rsidRDefault="000037D9">
      <w:pPr>
        <w:rPr>
          <w:rFonts w:ascii="Comic Sans MS" w:hAnsi="Comic Sans MS"/>
          <w:sz w:val="20"/>
          <w:szCs w:val="20"/>
        </w:rPr>
      </w:pPr>
      <w:r w:rsidRPr="008C511B">
        <w:rPr>
          <w:rFonts w:ascii="Comic Sans MS" w:hAnsi="Comic Sans MS"/>
          <w:sz w:val="20"/>
          <w:szCs w:val="20"/>
        </w:rPr>
        <w:t>Many of our book selections have been chosen to align with the Social Studies curriculum at each grade level.</w:t>
      </w:r>
    </w:p>
    <w:p w:rsidR="000037D9" w:rsidRPr="008C511B" w:rsidRDefault="000037D9" w:rsidP="000037D9">
      <w:pPr>
        <w:jc w:val="center"/>
        <w:rPr>
          <w:rFonts w:ascii="Comic Sans MS" w:hAnsi="Comic Sans MS"/>
          <w:b/>
          <w:sz w:val="20"/>
          <w:szCs w:val="20"/>
        </w:rPr>
      </w:pPr>
      <w:r w:rsidRPr="008C511B">
        <w:rPr>
          <w:rFonts w:ascii="Comic Sans MS" w:hAnsi="Comic Sans MS"/>
          <w:b/>
          <w:sz w:val="20"/>
          <w:szCs w:val="20"/>
        </w:rPr>
        <w:t>Requirements:</w:t>
      </w:r>
    </w:p>
    <w:p w:rsidR="000037D9" w:rsidRPr="008C511B" w:rsidRDefault="000037D9">
      <w:pPr>
        <w:rPr>
          <w:rFonts w:ascii="Comic Sans MS" w:hAnsi="Comic Sans MS"/>
          <w:b/>
          <w:i/>
          <w:sz w:val="20"/>
          <w:szCs w:val="20"/>
        </w:rPr>
      </w:pPr>
      <w:r w:rsidRPr="008C511B">
        <w:rPr>
          <w:rFonts w:ascii="Comic Sans MS" w:hAnsi="Comic Sans MS"/>
          <w:sz w:val="20"/>
          <w:szCs w:val="20"/>
        </w:rPr>
        <w:t xml:space="preserve">All students in grades 9-12 are to choose </w:t>
      </w:r>
      <w:r w:rsidRPr="008C511B">
        <w:rPr>
          <w:rFonts w:ascii="Comic Sans MS" w:hAnsi="Comic Sans MS"/>
          <w:b/>
          <w:i/>
          <w:sz w:val="20"/>
          <w:szCs w:val="20"/>
        </w:rPr>
        <w:t>2 books</w:t>
      </w:r>
      <w:r w:rsidRPr="008C511B">
        <w:rPr>
          <w:rFonts w:ascii="Comic Sans MS" w:hAnsi="Comic Sans MS"/>
          <w:sz w:val="20"/>
          <w:szCs w:val="20"/>
        </w:rPr>
        <w:t xml:space="preserve"> to read over the summer; </w:t>
      </w:r>
      <w:r w:rsidRPr="008C511B">
        <w:rPr>
          <w:rFonts w:ascii="Comic Sans MS" w:hAnsi="Comic Sans MS"/>
          <w:b/>
          <w:i/>
          <w:sz w:val="20"/>
          <w:szCs w:val="20"/>
        </w:rPr>
        <w:t>1 non-fiction book and 1 fiction book.</w:t>
      </w:r>
    </w:p>
    <w:p w:rsidR="000037D9" w:rsidRPr="008C511B" w:rsidRDefault="00276BDA">
      <w:pPr>
        <w:rPr>
          <w:rFonts w:ascii="Comic Sans MS" w:hAnsi="Comic Sans MS"/>
          <w:b/>
          <w:i/>
          <w:sz w:val="20"/>
          <w:szCs w:val="20"/>
        </w:rPr>
      </w:pPr>
      <w:r w:rsidRPr="008C511B">
        <w:rPr>
          <w:rFonts w:ascii="Comic Sans MS" w:hAnsi="Comic Sans MS"/>
          <w:b/>
          <w:sz w:val="20"/>
          <w:szCs w:val="20"/>
        </w:rPr>
        <w:t>Honors Students</w:t>
      </w:r>
      <w:r w:rsidR="000037D9" w:rsidRPr="008C511B">
        <w:rPr>
          <w:rFonts w:ascii="Comic Sans MS" w:hAnsi="Comic Sans MS"/>
          <w:b/>
          <w:sz w:val="20"/>
          <w:szCs w:val="20"/>
        </w:rPr>
        <w:t>:</w:t>
      </w:r>
      <w:r w:rsidRPr="008C511B">
        <w:rPr>
          <w:rFonts w:ascii="Comic Sans MS" w:hAnsi="Comic Sans MS"/>
          <w:sz w:val="20"/>
          <w:szCs w:val="20"/>
        </w:rPr>
        <w:t xml:space="preserve">  All Honors</w:t>
      </w:r>
      <w:r w:rsidR="000037D9" w:rsidRPr="008C511B">
        <w:rPr>
          <w:rFonts w:ascii="Comic Sans MS" w:hAnsi="Comic Sans MS"/>
          <w:sz w:val="20"/>
          <w:szCs w:val="20"/>
        </w:rPr>
        <w:t xml:space="preserve"> students should choose </w:t>
      </w:r>
      <w:r w:rsidR="000037D9" w:rsidRPr="008C511B">
        <w:rPr>
          <w:rFonts w:ascii="Comic Sans MS" w:hAnsi="Comic Sans MS"/>
          <w:b/>
          <w:i/>
          <w:sz w:val="20"/>
          <w:szCs w:val="20"/>
        </w:rPr>
        <w:t>1 fiction</w:t>
      </w:r>
      <w:r w:rsidR="000037D9" w:rsidRPr="008C511B">
        <w:rPr>
          <w:rFonts w:ascii="Comic Sans MS" w:hAnsi="Comic Sans MS"/>
          <w:sz w:val="20"/>
          <w:szCs w:val="20"/>
        </w:rPr>
        <w:t xml:space="preserve"> and </w:t>
      </w:r>
      <w:r w:rsidR="000037D9" w:rsidRPr="008C511B">
        <w:rPr>
          <w:rFonts w:ascii="Comic Sans MS" w:hAnsi="Comic Sans MS"/>
          <w:b/>
          <w:i/>
          <w:sz w:val="20"/>
          <w:szCs w:val="20"/>
        </w:rPr>
        <w:t>1 non-fiction</w:t>
      </w:r>
      <w:r w:rsidR="000037D9" w:rsidRPr="008C511B">
        <w:rPr>
          <w:rFonts w:ascii="Comic Sans MS" w:hAnsi="Comic Sans MS"/>
          <w:sz w:val="20"/>
          <w:szCs w:val="20"/>
        </w:rPr>
        <w:t xml:space="preserve"> book as noted above, </w:t>
      </w:r>
      <w:r w:rsidR="000037D9" w:rsidRPr="008C511B">
        <w:rPr>
          <w:rFonts w:ascii="Comic Sans MS" w:hAnsi="Comic Sans MS"/>
          <w:b/>
          <w:i/>
          <w:sz w:val="20"/>
          <w:szCs w:val="20"/>
        </w:rPr>
        <w:t>as well as</w:t>
      </w:r>
      <w:r w:rsidR="00912ABA" w:rsidRPr="008C511B">
        <w:rPr>
          <w:rFonts w:ascii="Comic Sans MS" w:hAnsi="Comic Sans MS"/>
          <w:b/>
          <w:i/>
          <w:sz w:val="20"/>
          <w:szCs w:val="20"/>
        </w:rPr>
        <w:t>,</w:t>
      </w:r>
      <w:r w:rsidR="00DA330E" w:rsidRPr="008C511B">
        <w:rPr>
          <w:rFonts w:ascii="Comic Sans MS" w:hAnsi="Comic Sans MS"/>
          <w:sz w:val="20"/>
          <w:szCs w:val="20"/>
        </w:rPr>
        <w:t xml:space="preserve"> </w:t>
      </w:r>
      <w:r w:rsidRPr="008C511B">
        <w:rPr>
          <w:rFonts w:ascii="Comic Sans MS" w:hAnsi="Comic Sans MS"/>
          <w:sz w:val="20"/>
          <w:szCs w:val="20"/>
        </w:rPr>
        <w:t>the Honors</w:t>
      </w:r>
      <w:r w:rsidR="000037D9" w:rsidRPr="008C511B">
        <w:rPr>
          <w:rFonts w:ascii="Comic Sans MS" w:hAnsi="Comic Sans MS"/>
          <w:sz w:val="20"/>
          <w:szCs w:val="20"/>
        </w:rPr>
        <w:t xml:space="preserve"> book selection designated per grade level for a total of </w:t>
      </w:r>
      <w:r w:rsidR="000037D9" w:rsidRPr="008C511B">
        <w:rPr>
          <w:rFonts w:ascii="Comic Sans MS" w:hAnsi="Comic Sans MS"/>
          <w:b/>
          <w:i/>
          <w:sz w:val="20"/>
          <w:szCs w:val="20"/>
        </w:rPr>
        <w:t>3 summer reading books.</w:t>
      </w:r>
    </w:p>
    <w:p w:rsidR="00276BDA" w:rsidRPr="008C511B" w:rsidRDefault="00276BDA">
      <w:pPr>
        <w:rPr>
          <w:rFonts w:ascii="Comic Sans MS" w:hAnsi="Comic Sans MS"/>
          <w:sz w:val="20"/>
          <w:szCs w:val="20"/>
        </w:rPr>
      </w:pPr>
      <w:r w:rsidRPr="008C511B">
        <w:rPr>
          <w:rFonts w:ascii="Comic Sans MS" w:hAnsi="Comic Sans MS"/>
          <w:b/>
          <w:sz w:val="20"/>
          <w:szCs w:val="20"/>
        </w:rPr>
        <w:t xml:space="preserve">AP Students: </w:t>
      </w:r>
      <w:r w:rsidRPr="008C511B">
        <w:rPr>
          <w:rFonts w:ascii="Comic Sans MS" w:hAnsi="Comic Sans MS"/>
          <w:sz w:val="20"/>
          <w:szCs w:val="20"/>
        </w:rPr>
        <w:t xml:space="preserve">The AP Summer Reading Book List is separate from the list mentioned above. Please reference “AP Summer Reading List”.  </w:t>
      </w:r>
    </w:p>
    <w:p w:rsidR="00912ABA" w:rsidRPr="008C511B" w:rsidRDefault="00912ABA">
      <w:pPr>
        <w:rPr>
          <w:rFonts w:ascii="Comic Sans MS" w:hAnsi="Comic Sans MS"/>
          <w:sz w:val="20"/>
          <w:szCs w:val="20"/>
        </w:rPr>
      </w:pPr>
      <w:r w:rsidRPr="008C511B">
        <w:rPr>
          <w:rFonts w:ascii="Comic Sans MS" w:hAnsi="Comic Sans MS"/>
          <w:b/>
          <w:sz w:val="20"/>
          <w:szCs w:val="20"/>
        </w:rPr>
        <w:t>All students’</w:t>
      </w:r>
      <w:r w:rsidRPr="008C511B">
        <w:rPr>
          <w:rFonts w:ascii="Comic Sans MS" w:hAnsi="Comic Sans MS"/>
          <w:sz w:val="20"/>
          <w:szCs w:val="20"/>
        </w:rPr>
        <w:t xml:space="preserve"> grades 9-12 are responsible for filling out a Double Entry Journal in preparation for an argumentative</w:t>
      </w:r>
      <w:r w:rsidR="000872F8">
        <w:rPr>
          <w:rFonts w:ascii="Comic Sans MS" w:hAnsi="Comic Sans MS"/>
          <w:sz w:val="20"/>
          <w:szCs w:val="20"/>
        </w:rPr>
        <w:t>/persuasive</w:t>
      </w:r>
      <w:r w:rsidRPr="008C511B">
        <w:rPr>
          <w:rFonts w:ascii="Comic Sans MS" w:hAnsi="Comic Sans MS"/>
          <w:sz w:val="20"/>
          <w:szCs w:val="20"/>
        </w:rPr>
        <w:t xml:space="preserve"> writing assignment upon arrival in September.</w:t>
      </w:r>
    </w:p>
    <w:p w:rsidR="00912ABA" w:rsidRPr="008C511B" w:rsidRDefault="00912ABA" w:rsidP="00912ABA">
      <w:pPr>
        <w:jc w:val="center"/>
        <w:rPr>
          <w:rFonts w:ascii="Comic Sans MS" w:hAnsi="Comic Sans MS"/>
          <w:sz w:val="20"/>
          <w:szCs w:val="20"/>
        </w:rPr>
      </w:pPr>
      <w:r w:rsidRPr="008C511B">
        <w:rPr>
          <w:rFonts w:ascii="Comic Sans MS" w:hAnsi="Comic Sans MS"/>
          <w:sz w:val="20"/>
          <w:szCs w:val="20"/>
        </w:rPr>
        <w:t>Double Entry Journal expectations are listed below.</w:t>
      </w:r>
    </w:p>
    <w:p w:rsidR="00912ABA" w:rsidRPr="008C511B" w:rsidRDefault="00912ABA" w:rsidP="00912ABA">
      <w:pPr>
        <w:jc w:val="center"/>
        <w:rPr>
          <w:rFonts w:ascii="Comic Sans MS" w:hAnsi="Comic Sans MS"/>
          <w:sz w:val="20"/>
          <w:szCs w:val="20"/>
        </w:rPr>
      </w:pPr>
      <w:r w:rsidRPr="008C511B">
        <w:rPr>
          <w:rFonts w:ascii="Comic Sans MS" w:hAnsi="Comic Sans MS"/>
          <w:sz w:val="20"/>
          <w:szCs w:val="20"/>
        </w:rPr>
        <w:t>Happy Reading!</w:t>
      </w:r>
    </w:p>
    <w:p w:rsidR="000037D9" w:rsidRPr="008C511B" w:rsidRDefault="000037D9">
      <w:pPr>
        <w:rPr>
          <w:rFonts w:ascii="Comic Sans MS" w:hAnsi="Comic Sans MS"/>
          <w:sz w:val="20"/>
          <w:szCs w:val="20"/>
        </w:rPr>
      </w:pPr>
    </w:p>
    <w:p w:rsidR="000037D9" w:rsidRPr="008C511B" w:rsidRDefault="00912ABA" w:rsidP="00912ABA">
      <w:pPr>
        <w:jc w:val="center"/>
        <w:rPr>
          <w:rFonts w:ascii="Comic Sans MS" w:hAnsi="Comic Sans MS"/>
          <w:sz w:val="20"/>
          <w:szCs w:val="20"/>
        </w:rPr>
      </w:pPr>
      <w:r w:rsidRPr="008C511B">
        <w:rPr>
          <w:rFonts w:ascii="Comic Sans MS" w:hAnsi="Comic Sans MS"/>
          <w:noProof/>
          <w:sz w:val="20"/>
          <w:szCs w:val="20"/>
        </w:rPr>
        <w:drawing>
          <wp:inline distT="0" distB="0" distL="0" distR="0">
            <wp:extent cx="1197531" cy="1019175"/>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earch.png"/>
                    <pic:cNvPicPr/>
                  </pic:nvPicPr>
                  <pic:blipFill>
                    <a:blip r:embed="rId6">
                      <a:extLst>
                        <a:ext uri="{28A0092B-C50C-407E-A947-70E740481C1C}">
                          <a14:useLocalDpi xmlns:a14="http://schemas.microsoft.com/office/drawing/2010/main" val="0"/>
                        </a:ext>
                      </a:extLst>
                    </a:blip>
                    <a:stretch>
                      <a:fillRect/>
                    </a:stretch>
                  </pic:blipFill>
                  <pic:spPr>
                    <a:xfrm>
                      <a:off x="0" y="0"/>
                      <a:ext cx="1287309" cy="1095582"/>
                    </a:xfrm>
                    <a:prstGeom prst="rect">
                      <a:avLst/>
                    </a:prstGeom>
                  </pic:spPr>
                </pic:pic>
              </a:graphicData>
            </a:graphic>
          </wp:inline>
        </w:drawing>
      </w:r>
    </w:p>
    <w:p w:rsidR="000037D9" w:rsidRPr="008C511B" w:rsidRDefault="000B14F0" w:rsidP="008C511B">
      <w:pPr>
        <w:jc w:val="center"/>
        <w:rPr>
          <w:rFonts w:ascii="Comic Sans MS" w:hAnsi="Comic Sans MS"/>
          <w:b/>
          <w:sz w:val="20"/>
          <w:szCs w:val="20"/>
        </w:rPr>
      </w:pPr>
      <w:r w:rsidRPr="008C511B">
        <w:rPr>
          <w:rFonts w:ascii="Comic Sans MS" w:hAnsi="Comic Sans MS"/>
          <w:b/>
          <w:sz w:val="20"/>
          <w:szCs w:val="20"/>
        </w:rPr>
        <w:lastRenderedPageBreak/>
        <w:t>Double-</w:t>
      </w:r>
      <w:r w:rsidR="000037D9" w:rsidRPr="008C511B">
        <w:rPr>
          <w:rFonts w:ascii="Comic Sans MS" w:hAnsi="Comic Sans MS"/>
          <w:b/>
          <w:sz w:val="20"/>
          <w:szCs w:val="20"/>
        </w:rPr>
        <w:t>Entry Journal Assignment</w:t>
      </w:r>
    </w:p>
    <w:p w:rsidR="000037D9" w:rsidRPr="008C511B" w:rsidRDefault="000037D9" w:rsidP="000B14F0">
      <w:pPr>
        <w:ind w:firstLine="720"/>
        <w:rPr>
          <w:rFonts w:ascii="Comic Sans MS" w:hAnsi="Comic Sans MS"/>
          <w:sz w:val="20"/>
          <w:szCs w:val="20"/>
        </w:rPr>
      </w:pPr>
      <w:r w:rsidRPr="008C511B">
        <w:rPr>
          <w:rFonts w:ascii="Comic Sans MS" w:hAnsi="Comic Sans MS"/>
          <w:sz w:val="20"/>
          <w:szCs w:val="20"/>
        </w:rPr>
        <w:t>One of the best ways to engage with a literary text (story, novel, poem, play) is to have a conversation with it</w:t>
      </w:r>
      <w:r w:rsidR="000B14F0" w:rsidRPr="008C511B">
        <w:rPr>
          <w:rFonts w:ascii="Comic Sans MS" w:hAnsi="Comic Sans MS"/>
          <w:sz w:val="20"/>
          <w:szCs w:val="20"/>
        </w:rPr>
        <w:t>,</w:t>
      </w:r>
      <w:r w:rsidRPr="008C511B">
        <w:rPr>
          <w:rFonts w:ascii="Comic Sans MS" w:hAnsi="Comic Sans MS"/>
          <w:sz w:val="20"/>
          <w:szCs w:val="20"/>
        </w:rPr>
        <w:t xml:space="preserve"> or its author. The DOUBLE-ENTRY JOURNAL allows you to do just that. It can be used for many purposes like: diving more deeply into the text, discovering passages for a class discussion or a short assignment, and generating ideas for analytical papers. </w:t>
      </w:r>
    </w:p>
    <w:p w:rsidR="000037D9" w:rsidRDefault="000037D9" w:rsidP="000B14F0">
      <w:pPr>
        <w:ind w:firstLine="720"/>
        <w:rPr>
          <w:rFonts w:ascii="Comic Sans MS" w:hAnsi="Comic Sans MS"/>
          <w:sz w:val="20"/>
          <w:szCs w:val="20"/>
        </w:rPr>
      </w:pPr>
      <w:r w:rsidRPr="008C511B">
        <w:rPr>
          <w:rFonts w:ascii="Comic Sans MS" w:hAnsi="Comic Sans MS"/>
          <w:sz w:val="20"/>
          <w:szCs w:val="20"/>
        </w:rPr>
        <w:t>Below are several, but by no means all, ways to use a DOUBLE-ENTRY JOURNAL. On the left, you always put a significant quote from the text. On the right, you can choose from several different possible re</w:t>
      </w:r>
      <w:r w:rsidR="000B14F0" w:rsidRPr="008C511B">
        <w:rPr>
          <w:rFonts w:ascii="Comic Sans MS" w:hAnsi="Comic Sans MS"/>
          <w:sz w:val="20"/>
          <w:szCs w:val="20"/>
        </w:rPr>
        <w:t>sponses to the quote: You can record</w:t>
      </w:r>
      <w:r w:rsidRPr="008C511B">
        <w:rPr>
          <w:rFonts w:ascii="Comic Sans MS" w:hAnsi="Comic Sans MS"/>
          <w:sz w:val="20"/>
          <w:szCs w:val="20"/>
        </w:rPr>
        <w:t xml:space="preserve"> reactions, connections, </w:t>
      </w:r>
      <w:r w:rsidR="000B14F0" w:rsidRPr="008C511B">
        <w:rPr>
          <w:rFonts w:ascii="Comic Sans MS" w:hAnsi="Comic Sans MS"/>
          <w:sz w:val="20"/>
          <w:szCs w:val="20"/>
        </w:rPr>
        <w:t>and significance</w:t>
      </w:r>
      <w:r w:rsidRPr="008C511B">
        <w:rPr>
          <w:rFonts w:ascii="Comic Sans MS" w:hAnsi="Comic Sans MS"/>
          <w:sz w:val="20"/>
          <w:szCs w:val="20"/>
        </w:rPr>
        <w:t xml:space="preserve"> of a quote to the text as a whole, social questions, naming literary techniques, imitations or parodies of a text’s content or style, or passages relating to a possible thesis statement or theme. Again, y</w:t>
      </w:r>
      <w:r w:rsidR="00366C73">
        <w:rPr>
          <w:rFonts w:ascii="Comic Sans MS" w:hAnsi="Comic Sans MS"/>
          <w:sz w:val="20"/>
          <w:szCs w:val="20"/>
        </w:rPr>
        <w:t>ou can choose whatever response</w:t>
      </w:r>
      <w:r w:rsidRPr="008C511B">
        <w:rPr>
          <w:rFonts w:ascii="Comic Sans MS" w:hAnsi="Comic Sans MS"/>
          <w:sz w:val="20"/>
          <w:szCs w:val="20"/>
        </w:rPr>
        <w:t xml:space="preserve"> styles you want to.</w:t>
      </w:r>
    </w:p>
    <w:tbl>
      <w:tblPr>
        <w:tblStyle w:val="TableGrid"/>
        <w:tblW w:w="0" w:type="auto"/>
        <w:tblLook w:val="04A0" w:firstRow="1" w:lastRow="0" w:firstColumn="1" w:lastColumn="0" w:noHBand="0" w:noVBand="1"/>
      </w:tblPr>
      <w:tblGrid>
        <w:gridCol w:w="4675"/>
        <w:gridCol w:w="4675"/>
      </w:tblGrid>
      <w:tr w:rsidR="00587402" w:rsidTr="00587402">
        <w:tc>
          <w:tcPr>
            <w:tcW w:w="4675" w:type="dxa"/>
          </w:tcPr>
          <w:p w:rsidR="00587402" w:rsidRDefault="00587402" w:rsidP="00587402">
            <w:pPr>
              <w:jc w:val="center"/>
              <w:rPr>
                <w:rFonts w:ascii="Comic Sans MS" w:hAnsi="Comic Sans MS"/>
                <w:sz w:val="20"/>
                <w:szCs w:val="20"/>
              </w:rPr>
            </w:pPr>
            <w:r>
              <w:rPr>
                <w:rFonts w:ascii="Comic Sans MS" w:hAnsi="Comic Sans MS"/>
                <w:sz w:val="20"/>
                <w:szCs w:val="20"/>
              </w:rPr>
              <w:t>Left-Hand Side</w:t>
            </w:r>
          </w:p>
        </w:tc>
        <w:tc>
          <w:tcPr>
            <w:tcW w:w="4675" w:type="dxa"/>
          </w:tcPr>
          <w:p w:rsidR="00587402" w:rsidRDefault="00587402" w:rsidP="00587402">
            <w:pPr>
              <w:jc w:val="center"/>
              <w:rPr>
                <w:rFonts w:ascii="Comic Sans MS" w:hAnsi="Comic Sans MS"/>
                <w:sz w:val="20"/>
                <w:szCs w:val="20"/>
              </w:rPr>
            </w:pPr>
            <w:r>
              <w:rPr>
                <w:rFonts w:ascii="Comic Sans MS" w:hAnsi="Comic Sans MS"/>
                <w:sz w:val="20"/>
                <w:szCs w:val="20"/>
              </w:rPr>
              <w:t>Right-Hand Side</w:t>
            </w:r>
          </w:p>
        </w:tc>
      </w:tr>
      <w:tr w:rsidR="00587402" w:rsidTr="000424D8">
        <w:trPr>
          <w:trHeight w:val="1943"/>
        </w:trPr>
        <w:tc>
          <w:tcPr>
            <w:tcW w:w="4675" w:type="dxa"/>
          </w:tcPr>
          <w:p w:rsidR="00587402" w:rsidRDefault="00587402" w:rsidP="00587402">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587402" w:rsidRDefault="00587402" w:rsidP="00587402">
            <w:pPr>
              <w:jc w:val="center"/>
              <w:rPr>
                <w:rFonts w:ascii="Comic Sans MS" w:hAnsi="Comic Sans MS"/>
                <w:sz w:val="20"/>
                <w:szCs w:val="20"/>
              </w:rPr>
            </w:pPr>
            <w:r>
              <w:rPr>
                <w:rFonts w:ascii="Comic Sans MS" w:hAnsi="Comic Sans MS"/>
                <w:sz w:val="20"/>
                <w:szCs w:val="20"/>
              </w:rPr>
              <w:t>Reactions…“This bugs, annoys, moves me because…</w:t>
            </w:r>
          </w:p>
          <w:p w:rsidR="00587402" w:rsidRDefault="00587402" w:rsidP="00587402">
            <w:pPr>
              <w:jc w:val="center"/>
              <w:rPr>
                <w:rFonts w:ascii="Comic Sans MS" w:hAnsi="Comic Sans MS"/>
                <w:sz w:val="20"/>
                <w:szCs w:val="20"/>
              </w:rPr>
            </w:pPr>
            <w:r>
              <w:rPr>
                <w:rFonts w:ascii="Comic Sans MS" w:hAnsi="Comic Sans MS"/>
                <w:sz w:val="20"/>
                <w:szCs w:val="20"/>
              </w:rPr>
              <w:t>Reflections…” I wonder if…”</w:t>
            </w:r>
          </w:p>
          <w:p w:rsidR="00587402" w:rsidRDefault="00587402" w:rsidP="00587402">
            <w:pPr>
              <w:jc w:val="center"/>
              <w:rPr>
                <w:rFonts w:ascii="Comic Sans MS" w:hAnsi="Comic Sans MS"/>
                <w:sz w:val="20"/>
                <w:szCs w:val="20"/>
              </w:rPr>
            </w:pPr>
            <w:r>
              <w:rPr>
                <w:rFonts w:ascii="Comic Sans MS" w:hAnsi="Comic Sans MS"/>
                <w:sz w:val="20"/>
                <w:szCs w:val="20"/>
              </w:rPr>
              <w:t>Musings…” Hmmm….</w:t>
            </w:r>
          </w:p>
          <w:p w:rsidR="00587402" w:rsidRDefault="00587402" w:rsidP="00587402">
            <w:pPr>
              <w:jc w:val="center"/>
              <w:rPr>
                <w:rFonts w:ascii="Comic Sans MS" w:hAnsi="Comic Sans MS"/>
                <w:sz w:val="20"/>
                <w:szCs w:val="20"/>
              </w:rPr>
            </w:pPr>
            <w:r>
              <w:rPr>
                <w:rFonts w:ascii="Comic Sans MS" w:hAnsi="Comic Sans MS"/>
                <w:sz w:val="20"/>
                <w:szCs w:val="20"/>
              </w:rPr>
              <w:t>Questions…” I wonder why…”</w:t>
            </w:r>
          </w:p>
          <w:p w:rsidR="00587402" w:rsidRDefault="00587402" w:rsidP="00587402">
            <w:pPr>
              <w:jc w:val="center"/>
              <w:rPr>
                <w:rFonts w:ascii="Comic Sans MS" w:hAnsi="Comic Sans MS"/>
                <w:sz w:val="20"/>
                <w:szCs w:val="20"/>
              </w:rPr>
            </w:pPr>
            <w:r>
              <w:rPr>
                <w:rFonts w:ascii="Comic Sans MS" w:hAnsi="Comic Sans MS"/>
                <w:sz w:val="20"/>
                <w:szCs w:val="20"/>
              </w:rPr>
              <w:t>With possible answers…</w:t>
            </w:r>
            <w:r w:rsidR="009D012E">
              <w:rPr>
                <w:rFonts w:ascii="Comic Sans MS" w:hAnsi="Comic Sans MS"/>
                <w:sz w:val="20"/>
                <w:szCs w:val="20"/>
              </w:rPr>
              <w:t>” Maybe because…”</w:t>
            </w:r>
          </w:p>
        </w:tc>
      </w:tr>
      <w:tr w:rsidR="009D012E" w:rsidTr="000424D8">
        <w:trPr>
          <w:trHeight w:val="1160"/>
        </w:trPr>
        <w:tc>
          <w:tcPr>
            <w:tcW w:w="4675" w:type="dxa"/>
          </w:tcPr>
          <w:p w:rsidR="009D012E" w:rsidRDefault="009D012E" w:rsidP="009D012E">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9D012E" w:rsidRDefault="009D012E" w:rsidP="009D012E">
            <w:pPr>
              <w:jc w:val="center"/>
              <w:rPr>
                <w:rFonts w:ascii="Comic Sans MS" w:hAnsi="Comic Sans MS"/>
                <w:sz w:val="20"/>
                <w:szCs w:val="20"/>
              </w:rPr>
            </w:pPr>
            <w:r>
              <w:rPr>
                <w:rFonts w:ascii="Comic Sans MS" w:hAnsi="Comic Sans MS"/>
                <w:sz w:val="20"/>
                <w:szCs w:val="20"/>
              </w:rPr>
              <w:t>Connections between:</w:t>
            </w:r>
          </w:p>
          <w:p w:rsidR="009D012E" w:rsidRDefault="009D012E" w:rsidP="009D012E">
            <w:pPr>
              <w:pStyle w:val="ListParagraph"/>
              <w:numPr>
                <w:ilvl w:val="0"/>
                <w:numId w:val="1"/>
              </w:numPr>
              <w:rPr>
                <w:rFonts w:ascii="Comic Sans MS" w:hAnsi="Comic Sans MS"/>
                <w:sz w:val="20"/>
                <w:szCs w:val="20"/>
              </w:rPr>
            </w:pPr>
            <w:r>
              <w:rPr>
                <w:rFonts w:ascii="Comic Sans MS" w:hAnsi="Comic Sans MS"/>
                <w:sz w:val="20"/>
                <w:szCs w:val="20"/>
              </w:rPr>
              <w:t>Text to Text</w:t>
            </w:r>
          </w:p>
          <w:p w:rsidR="009D012E" w:rsidRDefault="009D012E" w:rsidP="009D012E">
            <w:pPr>
              <w:pStyle w:val="ListParagraph"/>
              <w:numPr>
                <w:ilvl w:val="0"/>
                <w:numId w:val="1"/>
              </w:numPr>
              <w:rPr>
                <w:rFonts w:ascii="Comic Sans MS" w:hAnsi="Comic Sans MS"/>
                <w:sz w:val="20"/>
                <w:szCs w:val="20"/>
              </w:rPr>
            </w:pPr>
            <w:r>
              <w:rPr>
                <w:rFonts w:ascii="Comic Sans MS" w:hAnsi="Comic Sans MS"/>
                <w:sz w:val="20"/>
                <w:szCs w:val="20"/>
              </w:rPr>
              <w:t>Text to Self</w:t>
            </w:r>
          </w:p>
          <w:p w:rsidR="009D012E" w:rsidRPr="009D012E" w:rsidRDefault="009D012E" w:rsidP="009D012E">
            <w:pPr>
              <w:pStyle w:val="ListParagraph"/>
              <w:numPr>
                <w:ilvl w:val="0"/>
                <w:numId w:val="1"/>
              </w:numPr>
              <w:rPr>
                <w:rFonts w:ascii="Comic Sans MS" w:hAnsi="Comic Sans MS"/>
                <w:sz w:val="20"/>
                <w:szCs w:val="20"/>
              </w:rPr>
            </w:pPr>
            <w:r>
              <w:rPr>
                <w:rFonts w:ascii="Comic Sans MS" w:hAnsi="Comic Sans MS"/>
                <w:sz w:val="20"/>
                <w:szCs w:val="20"/>
              </w:rPr>
              <w:t>Text to World</w:t>
            </w:r>
          </w:p>
        </w:tc>
      </w:tr>
      <w:tr w:rsidR="009D012E" w:rsidRPr="009D012E" w:rsidTr="000424D8">
        <w:trPr>
          <w:trHeight w:val="800"/>
        </w:trPr>
        <w:tc>
          <w:tcPr>
            <w:tcW w:w="4675" w:type="dxa"/>
          </w:tcPr>
          <w:p w:rsidR="009D012E" w:rsidRDefault="009D012E" w:rsidP="009D012E">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9D012E" w:rsidRPr="009D012E" w:rsidRDefault="009D012E" w:rsidP="009D012E">
            <w:pPr>
              <w:pStyle w:val="ListParagraph"/>
              <w:rPr>
                <w:rFonts w:ascii="Comic Sans MS" w:hAnsi="Comic Sans MS"/>
                <w:sz w:val="20"/>
                <w:szCs w:val="20"/>
              </w:rPr>
            </w:pPr>
            <w:r>
              <w:rPr>
                <w:rFonts w:ascii="Comic Sans MS" w:hAnsi="Comic Sans MS"/>
                <w:sz w:val="20"/>
                <w:szCs w:val="20"/>
              </w:rPr>
              <w:t>Significance</w:t>
            </w:r>
            <w:r w:rsidR="000424D8">
              <w:rPr>
                <w:rFonts w:ascii="Comic Sans MS" w:hAnsi="Comic Sans MS"/>
                <w:sz w:val="20"/>
                <w:szCs w:val="20"/>
              </w:rPr>
              <w:t xml:space="preserve"> in relation to piece as a whole; relating part to whole</w:t>
            </w:r>
          </w:p>
        </w:tc>
      </w:tr>
      <w:tr w:rsidR="000424D8" w:rsidRPr="009D012E" w:rsidTr="000424D8">
        <w:trPr>
          <w:trHeight w:val="710"/>
        </w:trPr>
        <w:tc>
          <w:tcPr>
            <w:tcW w:w="4675" w:type="dxa"/>
          </w:tcPr>
          <w:p w:rsidR="000424D8" w:rsidRDefault="000424D8" w:rsidP="006200D2">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0424D8" w:rsidRPr="009D012E" w:rsidRDefault="000424D8" w:rsidP="000424D8">
            <w:pPr>
              <w:pStyle w:val="ListParagraph"/>
              <w:rPr>
                <w:rFonts w:ascii="Comic Sans MS" w:hAnsi="Comic Sans MS"/>
                <w:sz w:val="20"/>
                <w:szCs w:val="20"/>
              </w:rPr>
            </w:pPr>
            <w:r>
              <w:rPr>
                <w:rFonts w:ascii="Comic Sans MS" w:hAnsi="Comic Sans MS"/>
                <w:sz w:val="20"/>
                <w:szCs w:val="20"/>
              </w:rPr>
              <w:t>Imitations or parodies of text’s content or style</w:t>
            </w:r>
          </w:p>
        </w:tc>
      </w:tr>
      <w:tr w:rsidR="000424D8" w:rsidRPr="009D012E" w:rsidTr="000424D8">
        <w:trPr>
          <w:trHeight w:val="1430"/>
        </w:trPr>
        <w:tc>
          <w:tcPr>
            <w:tcW w:w="4675" w:type="dxa"/>
          </w:tcPr>
          <w:p w:rsidR="000424D8" w:rsidRDefault="000424D8" w:rsidP="006200D2">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0424D8" w:rsidRPr="009D012E" w:rsidRDefault="000424D8" w:rsidP="000424D8">
            <w:pPr>
              <w:pStyle w:val="ListParagraph"/>
              <w:rPr>
                <w:rFonts w:ascii="Comic Sans MS" w:hAnsi="Comic Sans MS"/>
                <w:sz w:val="20"/>
                <w:szCs w:val="20"/>
              </w:rPr>
            </w:pPr>
            <w:r>
              <w:rPr>
                <w:rFonts w:ascii="Comic Sans MS" w:hAnsi="Comic Sans MS"/>
                <w:sz w:val="20"/>
                <w:szCs w:val="20"/>
              </w:rPr>
              <w:t>Relate key passages to what you think is the central theme of the text:  this is your chance to pick the more important quotes and really dig into them.</w:t>
            </w:r>
          </w:p>
        </w:tc>
      </w:tr>
      <w:tr w:rsidR="000424D8" w:rsidRPr="009D012E" w:rsidTr="000424D8">
        <w:trPr>
          <w:trHeight w:val="1700"/>
        </w:trPr>
        <w:tc>
          <w:tcPr>
            <w:tcW w:w="4675" w:type="dxa"/>
          </w:tcPr>
          <w:p w:rsidR="000424D8" w:rsidRDefault="000424D8" w:rsidP="006200D2">
            <w:pPr>
              <w:jc w:val="center"/>
              <w:rPr>
                <w:rFonts w:ascii="Comic Sans MS" w:hAnsi="Comic Sans MS"/>
                <w:sz w:val="20"/>
                <w:szCs w:val="20"/>
              </w:rPr>
            </w:pPr>
            <w:r>
              <w:rPr>
                <w:rFonts w:ascii="Comic Sans MS" w:hAnsi="Comic Sans MS"/>
                <w:sz w:val="20"/>
                <w:szCs w:val="20"/>
              </w:rPr>
              <w:t>Quote form the text and page number</w:t>
            </w:r>
          </w:p>
        </w:tc>
        <w:tc>
          <w:tcPr>
            <w:tcW w:w="4675" w:type="dxa"/>
          </w:tcPr>
          <w:p w:rsidR="000424D8" w:rsidRPr="009D012E" w:rsidRDefault="000424D8" w:rsidP="000424D8">
            <w:pPr>
              <w:pStyle w:val="ListParagraph"/>
              <w:rPr>
                <w:rFonts w:ascii="Comic Sans MS" w:hAnsi="Comic Sans MS"/>
                <w:sz w:val="20"/>
                <w:szCs w:val="20"/>
              </w:rPr>
            </w:pPr>
            <w:r>
              <w:rPr>
                <w:rFonts w:ascii="Comic Sans MS" w:hAnsi="Comic Sans MS"/>
                <w:sz w:val="20"/>
                <w:szCs w:val="20"/>
              </w:rPr>
              <w:t>Analysis of author’s stylistic choices and possible connections to theme: discussing the significance of syntax, sentence structure, word choice (diction), symbolism, literary devices (similes, metaphors, etc.)</w:t>
            </w:r>
          </w:p>
        </w:tc>
      </w:tr>
    </w:tbl>
    <w:p w:rsidR="00587402" w:rsidRDefault="00587402" w:rsidP="00587402">
      <w:pPr>
        <w:ind w:firstLine="720"/>
        <w:rPr>
          <w:rFonts w:ascii="Comic Sans MS" w:hAnsi="Comic Sans MS"/>
          <w:sz w:val="20"/>
          <w:szCs w:val="20"/>
        </w:rPr>
      </w:pPr>
    </w:p>
    <w:p w:rsidR="000424D8" w:rsidRDefault="000424D8" w:rsidP="000424D8">
      <w:pPr>
        <w:rPr>
          <w:rFonts w:ascii="Comic Sans MS" w:hAnsi="Comic Sans MS"/>
          <w:sz w:val="20"/>
          <w:szCs w:val="20"/>
        </w:rPr>
      </w:pPr>
    </w:p>
    <w:p w:rsidR="00DA330E" w:rsidRPr="008C511B" w:rsidRDefault="00DA330E" w:rsidP="000424D8">
      <w:pPr>
        <w:jc w:val="center"/>
        <w:rPr>
          <w:rFonts w:ascii="Comic Sans MS" w:hAnsi="Comic Sans MS"/>
          <w:b/>
          <w:sz w:val="20"/>
          <w:szCs w:val="20"/>
        </w:rPr>
      </w:pPr>
      <w:r w:rsidRPr="008C511B">
        <w:rPr>
          <w:rFonts w:ascii="Comic Sans MS" w:hAnsi="Comic Sans MS"/>
          <w:b/>
          <w:sz w:val="20"/>
          <w:szCs w:val="20"/>
        </w:rPr>
        <w:lastRenderedPageBreak/>
        <w:t>Summer Assignment:</w:t>
      </w:r>
    </w:p>
    <w:p w:rsidR="00401D1B" w:rsidRPr="008C511B" w:rsidRDefault="00401D1B" w:rsidP="00DA330E">
      <w:pPr>
        <w:jc w:val="center"/>
        <w:rPr>
          <w:rFonts w:ascii="Comic Sans MS" w:hAnsi="Comic Sans MS"/>
          <w:b/>
          <w:sz w:val="20"/>
          <w:szCs w:val="20"/>
        </w:rPr>
      </w:pPr>
      <w:r w:rsidRPr="008C511B">
        <w:rPr>
          <w:rFonts w:ascii="Comic Sans MS" w:hAnsi="Comic Sans MS"/>
          <w:b/>
          <w:sz w:val="20"/>
          <w:szCs w:val="20"/>
        </w:rPr>
        <w:t>Double Entry Journal in Preparation for an Argumentative</w:t>
      </w:r>
      <w:r w:rsidR="005E59B3">
        <w:rPr>
          <w:rFonts w:ascii="Comic Sans MS" w:hAnsi="Comic Sans MS"/>
          <w:b/>
          <w:sz w:val="20"/>
          <w:szCs w:val="20"/>
        </w:rPr>
        <w:t>/Persuasive</w:t>
      </w:r>
      <w:r w:rsidRPr="008C511B">
        <w:rPr>
          <w:rFonts w:ascii="Comic Sans MS" w:hAnsi="Comic Sans MS"/>
          <w:b/>
          <w:sz w:val="20"/>
          <w:szCs w:val="20"/>
        </w:rPr>
        <w:t xml:space="preserve"> Writing Assignment</w:t>
      </w:r>
    </w:p>
    <w:p w:rsidR="00401D1B" w:rsidRPr="008C511B" w:rsidRDefault="00DA330E">
      <w:pPr>
        <w:rPr>
          <w:rFonts w:ascii="Comic Sans MS" w:hAnsi="Comic Sans MS"/>
          <w:sz w:val="20"/>
          <w:szCs w:val="20"/>
        </w:rPr>
      </w:pPr>
      <w:r w:rsidRPr="008C511B">
        <w:rPr>
          <w:rFonts w:ascii="Comic Sans MS" w:hAnsi="Comic Sans MS"/>
          <w:sz w:val="20"/>
          <w:szCs w:val="20"/>
        </w:rPr>
        <w:t xml:space="preserve">You must create your own double entry journal for your </w:t>
      </w:r>
      <w:r w:rsidR="00401D1B" w:rsidRPr="008C511B">
        <w:rPr>
          <w:rFonts w:ascii="Comic Sans MS" w:hAnsi="Comic Sans MS"/>
          <w:sz w:val="20"/>
          <w:szCs w:val="20"/>
        </w:rPr>
        <w:t xml:space="preserve">2-3 </w:t>
      </w:r>
      <w:r w:rsidR="000872F8">
        <w:rPr>
          <w:rFonts w:ascii="Comic Sans MS" w:hAnsi="Comic Sans MS"/>
          <w:sz w:val="20"/>
          <w:szCs w:val="20"/>
        </w:rPr>
        <w:t>books</w:t>
      </w:r>
      <w:r w:rsidRPr="008C511B">
        <w:rPr>
          <w:rFonts w:ascii="Comic Sans MS" w:hAnsi="Comic Sans MS"/>
          <w:sz w:val="20"/>
          <w:szCs w:val="20"/>
        </w:rPr>
        <w:t xml:space="preserve"> of choice. </w:t>
      </w:r>
      <w:r w:rsidR="00401D1B" w:rsidRPr="008C511B">
        <w:rPr>
          <w:rFonts w:ascii="Comic Sans MS" w:hAnsi="Comic Sans MS"/>
          <w:sz w:val="20"/>
          <w:szCs w:val="20"/>
        </w:rPr>
        <w:t>Blank Double Entry Journals are provided for you below.</w:t>
      </w:r>
    </w:p>
    <w:p w:rsidR="00DA330E" w:rsidRPr="008C511B" w:rsidRDefault="00DA330E" w:rsidP="00DA330E">
      <w:pPr>
        <w:rPr>
          <w:rFonts w:ascii="Comic Sans MS" w:hAnsi="Comic Sans MS"/>
          <w:sz w:val="20"/>
          <w:szCs w:val="20"/>
        </w:rPr>
      </w:pPr>
      <w:r w:rsidRPr="008C511B">
        <w:rPr>
          <w:rFonts w:ascii="Comic Sans MS" w:hAnsi="Comic Sans MS"/>
          <w:sz w:val="20"/>
          <w:szCs w:val="20"/>
        </w:rPr>
        <w:sym w:font="Symbol" w:char="F0B7"/>
      </w:r>
      <w:r w:rsidRPr="008C511B">
        <w:rPr>
          <w:rFonts w:ascii="Comic Sans MS" w:hAnsi="Comic Sans MS"/>
          <w:sz w:val="20"/>
          <w:szCs w:val="20"/>
        </w:rPr>
        <w:t xml:space="preserve"> Please do at least </w:t>
      </w:r>
      <w:r w:rsidRPr="008C511B">
        <w:rPr>
          <w:rFonts w:ascii="Comic Sans MS" w:hAnsi="Comic Sans MS"/>
          <w:b/>
          <w:i/>
          <w:sz w:val="20"/>
          <w:szCs w:val="20"/>
        </w:rPr>
        <w:t>20-25 entries</w:t>
      </w:r>
      <w:r w:rsidRPr="008C511B">
        <w:rPr>
          <w:rFonts w:ascii="Comic Sans MS" w:hAnsi="Comic Sans MS"/>
          <w:sz w:val="20"/>
          <w:szCs w:val="20"/>
        </w:rPr>
        <w:t xml:space="preserve"> that cover the </w:t>
      </w:r>
      <w:r w:rsidRPr="008C511B">
        <w:rPr>
          <w:rFonts w:ascii="Comic Sans MS" w:hAnsi="Comic Sans MS"/>
          <w:b/>
          <w:i/>
          <w:sz w:val="20"/>
          <w:szCs w:val="20"/>
        </w:rPr>
        <w:t>beginning, middle, and end</w:t>
      </w:r>
      <w:r w:rsidR="000872F8">
        <w:rPr>
          <w:rFonts w:ascii="Comic Sans MS" w:hAnsi="Comic Sans MS"/>
          <w:sz w:val="20"/>
          <w:szCs w:val="20"/>
        </w:rPr>
        <w:t xml:space="preserve"> of the book</w:t>
      </w:r>
      <w:r w:rsidRPr="008C511B">
        <w:rPr>
          <w:rFonts w:ascii="Comic Sans MS" w:hAnsi="Comic Sans MS"/>
          <w:sz w:val="20"/>
          <w:szCs w:val="20"/>
        </w:rPr>
        <w:t>; your quotes should show that you</w:t>
      </w:r>
      <w:r w:rsidR="000872F8">
        <w:rPr>
          <w:rFonts w:ascii="Comic Sans MS" w:hAnsi="Comic Sans MS"/>
          <w:sz w:val="20"/>
          <w:szCs w:val="20"/>
        </w:rPr>
        <w:t xml:space="preserve"> have read the entire book</w:t>
      </w:r>
      <w:r w:rsidRPr="008C511B">
        <w:rPr>
          <w:rFonts w:ascii="Comic Sans MS" w:hAnsi="Comic Sans MS"/>
          <w:sz w:val="20"/>
          <w:szCs w:val="20"/>
        </w:rPr>
        <w:t xml:space="preserve"> and that you did not attempt to use Spark Notes, etc.</w:t>
      </w:r>
    </w:p>
    <w:p w:rsidR="00DA330E" w:rsidRPr="008C511B" w:rsidRDefault="00DA330E" w:rsidP="00DA330E">
      <w:pPr>
        <w:rPr>
          <w:rFonts w:ascii="Comic Sans MS" w:hAnsi="Comic Sans MS"/>
          <w:sz w:val="20"/>
          <w:szCs w:val="20"/>
        </w:rPr>
      </w:pPr>
      <w:r w:rsidRPr="008C511B">
        <w:rPr>
          <w:rFonts w:ascii="Comic Sans MS" w:hAnsi="Comic Sans MS"/>
          <w:sz w:val="20"/>
          <w:szCs w:val="20"/>
        </w:rPr>
        <w:sym w:font="Symbol" w:char="F0B7"/>
      </w:r>
      <w:r w:rsidRPr="008C511B">
        <w:rPr>
          <w:rFonts w:ascii="Comic Sans MS" w:hAnsi="Comic Sans MS"/>
          <w:sz w:val="20"/>
          <w:szCs w:val="20"/>
        </w:rPr>
        <w:t xml:space="preserve"> Carefully choose the quotes you want to use and take time with your analysis. Please do not include plot summary or basic thinking. You will be graded based on:</w:t>
      </w:r>
    </w:p>
    <w:p w:rsidR="00DA330E" w:rsidRPr="008C511B" w:rsidRDefault="00DA330E" w:rsidP="00535496">
      <w:pPr>
        <w:spacing w:after="0"/>
        <w:rPr>
          <w:rFonts w:ascii="Comic Sans MS" w:hAnsi="Comic Sans MS"/>
          <w:sz w:val="20"/>
          <w:szCs w:val="20"/>
        </w:rPr>
      </w:pPr>
      <w:r w:rsidRPr="008C511B">
        <w:rPr>
          <w:rFonts w:ascii="Comic Sans MS" w:hAnsi="Comic Sans MS"/>
          <w:sz w:val="20"/>
          <w:szCs w:val="20"/>
        </w:rPr>
        <w:t xml:space="preserve"> -insightful critical analysis, </w:t>
      </w:r>
    </w:p>
    <w:p w:rsidR="00DA330E" w:rsidRPr="008C511B" w:rsidRDefault="00DA330E" w:rsidP="00535496">
      <w:pPr>
        <w:spacing w:after="0"/>
        <w:rPr>
          <w:rFonts w:ascii="Comic Sans MS" w:hAnsi="Comic Sans MS"/>
          <w:sz w:val="20"/>
          <w:szCs w:val="20"/>
        </w:rPr>
      </w:pPr>
      <w:r w:rsidRPr="008C511B">
        <w:rPr>
          <w:rFonts w:ascii="Comic Sans MS" w:hAnsi="Comic Sans MS"/>
          <w:sz w:val="20"/>
          <w:szCs w:val="20"/>
        </w:rPr>
        <w:t xml:space="preserve">-the creativity of your thinking, </w:t>
      </w:r>
    </w:p>
    <w:p w:rsidR="00DA330E" w:rsidRPr="008C511B" w:rsidRDefault="00DA330E" w:rsidP="00535496">
      <w:pPr>
        <w:spacing w:after="0"/>
        <w:rPr>
          <w:rFonts w:ascii="Comic Sans MS" w:hAnsi="Comic Sans MS"/>
          <w:sz w:val="20"/>
          <w:szCs w:val="20"/>
        </w:rPr>
      </w:pPr>
      <w:r w:rsidRPr="008C511B">
        <w:rPr>
          <w:rFonts w:ascii="Comic Sans MS" w:hAnsi="Comic Sans MS"/>
          <w:sz w:val="20"/>
          <w:szCs w:val="20"/>
        </w:rPr>
        <w:t xml:space="preserve">-the quality of the quotes you’ve selected, </w:t>
      </w:r>
    </w:p>
    <w:p w:rsidR="00DA330E" w:rsidRDefault="00DA330E" w:rsidP="00535496">
      <w:pPr>
        <w:spacing w:after="0"/>
        <w:rPr>
          <w:rFonts w:ascii="Comic Sans MS" w:hAnsi="Comic Sans MS"/>
          <w:sz w:val="20"/>
          <w:szCs w:val="20"/>
        </w:rPr>
      </w:pPr>
      <w:r w:rsidRPr="008C511B">
        <w:rPr>
          <w:rFonts w:ascii="Comic Sans MS" w:hAnsi="Comic Sans MS"/>
          <w:sz w:val="20"/>
          <w:szCs w:val="20"/>
        </w:rPr>
        <w:t>-the amount of perceived effort you put into this double entry journal.</w:t>
      </w:r>
    </w:p>
    <w:p w:rsidR="00535496" w:rsidRDefault="00535496" w:rsidP="00535496">
      <w:pPr>
        <w:spacing w:after="0"/>
        <w:rPr>
          <w:rFonts w:ascii="Comic Sans MS" w:hAnsi="Comic Sans MS"/>
          <w:sz w:val="20"/>
          <w:szCs w:val="20"/>
        </w:rPr>
      </w:pPr>
    </w:p>
    <w:p w:rsidR="00535496" w:rsidRDefault="00535496" w:rsidP="00535496">
      <w:pPr>
        <w:spacing w:after="0"/>
        <w:rPr>
          <w:rFonts w:ascii="Comic Sans MS" w:hAnsi="Comic Sans MS"/>
          <w:sz w:val="20"/>
          <w:szCs w:val="20"/>
        </w:rPr>
      </w:pPr>
    </w:p>
    <w:p w:rsidR="00535496" w:rsidRDefault="00535496" w:rsidP="00535496">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4675"/>
        <w:gridCol w:w="4675"/>
      </w:tblGrid>
      <w:tr w:rsidR="00535496" w:rsidTr="00535496">
        <w:tc>
          <w:tcPr>
            <w:tcW w:w="4675" w:type="dxa"/>
          </w:tcPr>
          <w:p w:rsidR="00535496" w:rsidRDefault="00535496" w:rsidP="00535496">
            <w:pPr>
              <w:jc w:val="center"/>
              <w:rPr>
                <w:rFonts w:ascii="Comic Sans MS" w:hAnsi="Comic Sans MS"/>
                <w:sz w:val="20"/>
                <w:szCs w:val="20"/>
              </w:rPr>
            </w:pPr>
            <w:r>
              <w:rPr>
                <w:rFonts w:ascii="Comic Sans MS" w:hAnsi="Comic Sans MS"/>
                <w:sz w:val="20"/>
                <w:szCs w:val="20"/>
              </w:rPr>
              <w:t>Quotes</w:t>
            </w:r>
          </w:p>
        </w:tc>
        <w:tc>
          <w:tcPr>
            <w:tcW w:w="4675" w:type="dxa"/>
          </w:tcPr>
          <w:p w:rsidR="00535496" w:rsidRDefault="00535496" w:rsidP="00535496">
            <w:pPr>
              <w:rPr>
                <w:rFonts w:ascii="Comic Sans MS" w:hAnsi="Comic Sans MS"/>
                <w:sz w:val="20"/>
                <w:szCs w:val="20"/>
              </w:rPr>
            </w:pPr>
            <w:r>
              <w:rPr>
                <w:rFonts w:ascii="Comic Sans MS" w:hAnsi="Comic Sans MS"/>
                <w:sz w:val="20"/>
                <w:szCs w:val="20"/>
              </w:rPr>
              <w:t>Journal Entries</w:t>
            </w:r>
          </w:p>
        </w:tc>
      </w:tr>
    </w:tbl>
    <w:p w:rsidR="00535496" w:rsidRPr="008C511B" w:rsidRDefault="00535496" w:rsidP="00535496">
      <w:pPr>
        <w:spacing w:after="0"/>
        <w:rPr>
          <w:rFonts w:ascii="Comic Sans MS" w:hAnsi="Comic Sans MS"/>
          <w:sz w:val="20"/>
          <w:szCs w:val="20"/>
        </w:rPr>
      </w:pPr>
    </w:p>
    <w:tbl>
      <w:tblPr>
        <w:tblStyle w:val="TableGrid"/>
        <w:tblW w:w="0" w:type="auto"/>
        <w:tblLook w:val="04A0" w:firstRow="1" w:lastRow="0" w:firstColumn="1" w:lastColumn="0" w:noHBand="0" w:noVBand="1"/>
      </w:tblPr>
      <w:tblGrid>
        <w:gridCol w:w="4675"/>
        <w:gridCol w:w="4675"/>
      </w:tblGrid>
      <w:tr w:rsidR="00535496" w:rsidRPr="00535496" w:rsidTr="00535496">
        <w:trPr>
          <w:trHeight w:val="350"/>
        </w:trPr>
        <w:tc>
          <w:tcPr>
            <w:tcW w:w="4675" w:type="dxa"/>
          </w:tcPr>
          <w:p w:rsidR="00535496" w:rsidRPr="00535496" w:rsidRDefault="00535496" w:rsidP="00535496">
            <w:pPr>
              <w:jc w:val="center"/>
              <w:rPr>
                <w:rFonts w:ascii="Comic Sans MS" w:hAnsi="Comic Sans MS"/>
                <w:i/>
                <w:sz w:val="20"/>
                <w:szCs w:val="20"/>
              </w:rPr>
            </w:pPr>
            <w:r w:rsidRPr="00535496">
              <w:rPr>
                <w:rFonts w:ascii="Comic Sans MS" w:hAnsi="Comic Sans MS"/>
                <w:i/>
                <w:sz w:val="20"/>
                <w:szCs w:val="20"/>
              </w:rPr>
              <w:t>“That night papa burned the flag he had brought with him from Hiroshima thirty-five years earlier…I couldn’t believe he was doing that.  HE burned a lot of papers too, documents, anything that might suggest he still had some connection with Japan.”</w:t>
            </w:r>
          </w:p>
          <w:p w:rsidR="00535496" w:rsidRPr="00535496" w:rsidRDefault="00535496" w:rsidP="00535496">
            <w:pPr>
              <w:jc w:val="center"/>
              <w:rPr>
                <w:rFonts w:ascii="Comic Sans MS" w:hAnsi="Comic Sans MS"/>
                <w:sz w:val="20"/>
                <w:szCs w:val="20"/>
              </w:rPr>
            </w:pPr>
          </w:p>
          <w:p w:rsidR="00535496" w:rsidRPr="00535496" w:rsidRDefault="00535496" w:rsidP="00535496">
            <w:pPr>
              <w:jc w:val="center"/>
              <w:rPr>
                <w:rFonts w:ascii="Comic Sans MS" w:hAnsi="Comic Sans MS"/>
                <w:sz w:val="20"/>
                <w:szCs w:val="20"/>
              </w:rPr>
            </w:pPr>
            <w:r w:rsidRPr="00535496">
              <w:rPr>
                <w:rFonts w:ascii="Comic Sans MS" w:hAnsi="Comic Sans MS"/>
                <w:sz w:val="20"/>
                <w:szCs w:val="20"/>
              </w:rPr>
              <w:t>Farewell to Manzanar</w:t>
            </w:r>
          </w:p>
          <w:p w:rsidR="00535496" w:rsidRPr="00535496" w:rsidRDefault="00535496" w:rsidP="00535496">
            <w:pPr>
              <w:jc w:val="center"/>
              <w:rPr>
                <w:rFonts w:ascii="Comic Sans MS" w:hAnsi="Comic Sans MS"/>
                <w:sz w:val="20"/>
                <w:szCs w:val="20"/>
              </w:rPr>
            </w:pPr>
            <w:r w:rsidRPr="00535496">
              <w:rPr>
                <w:rFonts w:ascii="Comic Sans MS" w:hAnsi="Comic Sans MS"/>
                <w:sz w:val="20"/>
                <w:szCs w:val="20"/>
              </w:rPr>
              <w:t>Chapter 1</w:t>
            </w:r>
          </w:p>
          <w:p w:rsidR="00535496" w:rsidRPr="00535496" w:rsidRDefault="00535496" w:rsidP="00535496">
            <w:pPr>
              <w:jc w:val="center"/>
              <w:rPr>
                <w:rFonts w:ascii="Comic Sans MS" w:hAnsi="Comic Sans MS"/>
                <w:sz w:val="20"/>
                <w:szCs w:val="20"/>
              </w:rPr>
            </w:pPr>
            <w:r w:rsidRPr="00535496">
              <w:rPr>
                <w:rFonts w:ascii="Comic Sans MS" w:hAnsi="Comic Sans MS"/>
                <w:sz w:val="20"/>
                <w:szCs w:val="20"/>
              </w:rPr>
              <w:t>p. 6</w:t>
            </w:r>
          </w:p>
        </w:tc>
        <w:tc>
          <w:tcPr>
            <w:tcW w:w="4675" w:type="dxa"/>
          </w:tcPr>
          <w:p w:rsidR="00535496" w:rsidRPr="00535496" w:rsidRDefault="00535496" w:rsidP="00535496">
            <w:pPr>
              <w:jc w:val="center"/>
              <w:rPr>
                <w:rFonts w:ascii="Comic Sans MS" w:hAnsi="Comic Sans MS"/>
                <w:sz w:val="20"/>
                <w:szCs w:val="20"/>
              </w:rPr>
            </w:pPr>
            <w:r w:rsidRPr="00535496">
              <w:rPr>
                <w:rFonts w:ascii="Comic Sans MS" w:hAnsi="Comic Sans MS"/>
                <w:sz w:val="20"/>
                <w:szCs w:val="20"/>
              </w:rPr>
              <w:t xml:space="preserve">Although papa literally burned his flag and other documents, I think the action was more symbolic.  He had to have realized that Japanese immigrants could not hide because of their physical traits.  So if there was no way to hide, why burn your memories?  Was the burning of his items a symbol of the destruction of his dreams as an immigrant?  Was he trying to convince himself that he had severed all emotional ties to his homeland?  Perhaps he knew that this would be one of his final acts of independence.  </w:t>
            </w:r>
            <w:r>
              <w:rPr>
                <w:rFonts w:ascii="Comic Sans MS" w:hAnsi="Comic Sans MS"/>
                <w:sz w:val="20"/>
                <w:szCs w:val="20"/>
              </w:rPr>
              <w:t xml:space="preserve">Later on, the U.S. government would force loyalty through the “loyalty test”…but that was forced. This </w:t>
            </w:r>
            <w:r w:rsidR="000424D8">
              <w:rPr>
                <w:rFonts w:ascii="Comic Sans MS" w:hAnsi="Comic Sans MS"/>
                <w:sz w:val="20"/>
                <w:szCs w:val="20"/>
              </w:rPr>
              <w:t>was choice</w:t>
            </w:r>
            <w:r>
              <w:rPr>
                <w:rFonts w:ascii="Comic Sans MS" w:hAnsi="Comic Sans MS"/>
                <w:sz w:val="20"/>
                <w:szCs w:val="20"/>
              </w:rPr>
              <w:t>.</w:t>
            </w:r>
            <w:r w:rsidRPr="00535496">
              <w:rPr>
                <w:rFonts w:ascii="Comic Sans MS" w:hAnsi="Comic Sans MS"/>
                <w:sz w:val="20"/>
                <w:szCs w:val="20"/>
              </w:rPr>
              <w:t xml:space="preserve"> </w:t>
            </w:r>
          </w:p>
        </w:tc>
      </w:tr>
    </w:tbl>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535496" w:rsidRDefault="00535496" w:rsidP="00535496">
      <w:pPr>
        <w:spacing w:after="0"/>
        <w:jc w:val="center"/>
        <w:rPr>
          <w:rFonts w:ascii="Comic Sans MS" w:hAnsi="Comic Sans MS"/>
          <w:b/>
          <w:sz w:val="20"/>
          <w:szCs w:val="20"/>
        </w:rPr>
      </w:pPr>
    </w:p>
    <w:p w:rsidR="000424D8" w:rsidRDefault="000424D8" w:rsidP="000424D8">
      <w:pPr>
        <w:spacing w:after="0"/>
        <w:rPr>
          <w:rFonts w:ascii="Comic Sans MS" w:hAnsi="Comic Sans MS"/>
          <w:b/>
          <w:sz w:val="20"/>
          <w:szCs w:val="20"/>
        </w:rPr>
      </w:pPr>
    </w:p>
    <w:p w:rsidR="0001157F" w:rsidRDefault="0001157F" w:rsidP="000424D8">
      <w:pPr>
        <w:spacing w:after="0"/>
        <w:jc w:val="center"/>
        <w:rPr>
          <w:rFonts w:ascii="Comic Sans MS" w:hAnsi="Comic Sans MS"/>
          <w:b/>
          <w:sz w:val="20"/>
          <w:szCs w:val="20"/>
        </w:rPr>
      </w:pPr>
      <w:r>
        <w:rPr>
          <w:rFonts w:ascii="Comic Sans MS" w:hAnsi="Comic Sans MS"/>
          <w:b/>
          <w:sz w:val="20"/>
          <w:szCs w:val="20"/>
        </w:rPr>
        <w:lastRenderedPageBreak/>
        <w:t>Baldwin High School Summer Reading Double Entry Journal</w:t>
      </w:r>
    </w:p>
    <w:p w:rsidR="0001157F" w:rsidRDefault="0001157F" w:rsidP="00622A30">
      <w:pPr>
        <w:spacing w:after="0"/>
        <w:rPr>
          <w:rFonts w:ascii="Comic Sans MS" w:hAnsi="Comic Sans MS"/>
          <w:b/>
          <w:sz w:val="20"/>
          <w:szCs w:val="20"/>
        </w:rPr>
      </w:pPr>
    </w:p>
    <w:p w:rsidR="009D653F" w:rsidRDefault="009D653F" w:rsidP="00622A30">
      <w:pPr>
        <w:spacing w:after="0"/>
        <w:rPr>
          <w:rFonts w:ascii="Comic Sans MS" w:hAnsi="Comic Sans MS"/>
          <w:b/>
          <w:sz w:val="20"/>
          <w:szCs w:val="20"/>
        </w:rPr>
      </w:pPr>
      <w:r>
        <w:rPr>
          <w:rFonts w:ascii="Comic Sans MS" w:hAnsi="Comic Sans MS"/>
          <w:b/>
          <w:sz w:val="20"/>
          <w:szCs w:val="20"/>
        </w:rPr>
        <w:t>Name:________________________________</w:t>
      </w:r>
    </w:p>
    <w:p w:rsidR="009D653F" w:rsidRDefault="009D653F" w:rsidP="00622A30">
      <w:pPr>
        <w:spacing w:after="0"/>
        <w:rPr>
          <w:rFonts w:ascii="Comic Sans MS" w:hAnsi="Comic Sans MS"/>
          <w:b/>
          <w:sz w:val="20"/>
          <w:szCs w:val="20"/>
        </w:rPr>
      </w:pPr>
      <w:r>
        <w:rPr>
          <w:rFonts w:ascii="Comic Sans MS" w:hAnsi="Comic Sans MS"/>
          <w:b/>
          <w:sz w:val="20"/>
          <w:szCs w:val="20"/>
        </w:rPr>
        <w:t>Book Title:_____________________________</w:t>
      </w:r>
    </w:p>
    <w:p w:rsidR="00921969" w:rsidRDefault="00921969" w:rsidP="00214C20">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921969" w:rsidTr="00921969">
        <w:tc>
          <w:tcPr>
            <w:tcW w:w="4675" w:type="dxa"/>
          </w:tcPr>
          <w:p w:rsidR="00921969" w:rsidRDefault="009D653F" w:rsidP="00214C20">
            <w:pPr>
              <w:jc w:val="center"/>
              <w:rPr>
                <w:rFonts w:ascii="Comic Sans MS" w:hAnsi="Comic Sans MS"/>
                <w:b/>
                <w:sz w:val="20"/>
                <w:szCs w:val="20"/>
              </w:rPr>
            </w:pPr>
            <w:r>
              <w:rPr>
                <w:rFonts w:ascii="Comic Sans MS" w:hAnsi="Comic Sans MS"/>
                <w:b/>
                <w:sz w:val="20"/>
                <w:szCs w:val="20"/>
              </w:rPr>
              <w:t>Quotes</w:t>
            </w:r>
          </w:p>
        </w:tc>
        <w:tc>
          <w:tcPr>
            <w:tcW w:w="4675" w:type="dxa"/>
          </w:tcPr>
          <w:p w:rsidR="00921969" w:rsidRDefault="009D653F" w:rsidP="00214C20">
            <w:pPr>
              <w:jc w:val="center"/>
              <w:rPr>
                <w:rFonts w:ascii="Comic Sans MS" w:hAnsi="Comic Sans MS"/>
                <w:b/>
                <w:sz w:val="20"/>
                <w:szCs w:val="20"/>
              </w:rPr>
            </w:pPr>
            <w:r>
              <w:rPr>
                <w:rFonts w:ascii="Comic Sans MS" w:hAnsi="Comic Sans MS"/>
                <w:b/>
                <w:sz w:val="20"/>
                <w:szCs w:val="20"/>
              </w:rPr>
              <w:t>Journal Entries</w:t>
            </w:r>
          </w:p>
        </w:tc>
      </w:tr>
      <w:tr w:rsidR="00366C73" w:rsidTr="0001157F">
        <w:trPr>
          <w:trHeight w:val="4850"/>
        </w:trPr>
        <w:tc>
          <w:tcPr>
            <w:tcW w:w="4675" w:type="dxa"/>
          </w:tcPr>
          <w:p w:rsidR="00366C73" w:rsidRDefault="009D653F" w:rsidP="00366C73">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366C73" w:rsidRDefault="00366C73" w:rsidP="00366C73">
            <w:pPr>
              <w:jc w:val="center"/>
              <w:rPr>
                <w:rFonts w:ascii="Comic Sans MS" w:hAnsi="Comic Sans MS"/>
                <w:b/>
                <w:sz w:val="20"/>
                <w:szCs w:val="20"/>
              </w:rPr>
            </w:pPr>
          </w:p>
        </w:tc>
      </w:tr>
      <w:tr w:rsidR="009D653F" w:rsidTr="0001157F">
        <w:trPr>
          <w:trHeight w:val="4877"/>
        </w:trPr>
        <w:tc>
          <w:tcPr>
            <w:tcW w:w="4675" w:type="dxa"/>
          </w:tcPr>
          <w:p w:rsidR="009D653F" w:rsidRDefault="009D653F" w:rsidP="00214C20">
            <w:pPr>
              <w:jc w:val="center"/>
              <w:rPr>
                <w:rFonts w:ascii="Comic Sans MS" w:hAnsi="Comic Sans MS"/>
                <w:b/>
                <w:sz w:val="20"/>
                <w:szCs w:val="20"/>
              </w:rPr>
            </w:pPr>
          </w:p>
        </w:tc>
        <w:tc>
          <w:tcPr>
            <w:tcW w:w="4675" w:type="dxa"/>
          </w:tcPr>
          <w:p w:rsidR="009D653F" w:rsidRDefault="009D653F" w:rsidP="00214C20">
            <w:pPr>
              <w:jc w:val="center"/>
              <w:rPr>
                <w:rFonts w:ascii="Comic Sans MS" w:hAnsi="Comic Sans MS"/>
                <w:b/>
                <w:sz w:val="20"/>
                <w:szCs w:val="20"/>
              </w:rPr>
            </w:pPr>
          </w:p>
        </w:tc>
      </w:tr>
    </w:tbl>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01157F">
      <w:pPr>
        <w:spacing w:after="0"/>
        <w:rPr>
          <w:rFonts w:ascii="Comic Sans MS" w:hAnsi="Comic Sans MS"/>
          <w:b/>
          <w:sz w:val="20"/>
          <w:szCs w:val="20"/>
        </w:rPr>
      </w:pPr>
    </w:p>
    <w:p w:rsidR="0001157F" w:rsidRDefault="0001157F" w:rsidP="0001157F">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01157F" w:rsidRDefault="0001157F" w:rsidP="0001157F">
      <w:pPr>
        <w:spacing w:after="0"/>
        <w:rPr>
          <w:rFonts w:ascii="Comic Sans MS" w:hAnsi="Comic Sans MS"/>
          <w:b/>
          <w:sz w:val="20"/>
          <w:szCs w:val="20"/>
        </w:rPr>
      </w:pPr>
    </w:p>
    <w:p w:rsidR="0001157F" w:rsidRDefault="0001157F" w:rsidP="0001157F">
      <w:pPr>
        <w:spacing w:after="0"/>
        <w:rPr>
          <w:rFonts w:ascii="Comic Sans MS" w:hAnsi="Comic Sans MS"/>
          <w:b/>
          <w:sz w:val="20"/>
          <w:szCs w:val="20"/>
        </w:rPr>
      </w:pPr>
      <w:r>
        <w:rPr>
          <w:rFonts w:ascii="Comic Sans MS" w:hAnsi="Comic Sans MS"/>
          <w:b/>
          <w:sz w:val="20"/>
          <w:szCs w:val="20"/>
        </w:rPr>
        <w:t>Name:________________________________</w:t>
      </w:r>
    </w:p>
    <w:p w:rsidR="0001157F" w:rsidRDefault="0001157F" w:rsidP="0001157F">
      <w:pPr>
        <w:spacing w:after="0"/>
        <w:rPr>
          <w:rFonts w:ascii="Comic Sans MS" w:hAnsi="Comic Sans MS"/>
          <w:b/>
          <w:sz w:val="20"/>
          <w:szCs w:val="20"/>
        </w:rPr>
      </w:pPr>
      <w:r>
        <w:rPr>
          <w:rFonts w:ascii="Comic Sans MS" w:hAnsi="Comic Sans MS"/>
          <w:b/>
          <w:sz w:val="20"/>
          <w:szCs w:val="20"/>
        </w:rPr>
        <w:t>Book Title:_____________________________</w:t>
      </w:r>
    </w:p>
    <w:p w:rsidR="0001157F" w:rsidRDefault="0001157F" w:rsidP="0001157F">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01157F" w:rsidTr="0001157F">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Quotes</w:t>
            </w:r>
          </w:p>
        </w:tc>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Journal Entries</w:t>
            </w:r>
          </w:p>
        </w:tc>
      </w:tr>
      <w:tr w:rsidR="0001157F" w:rsidTr="0001157F">
        <w:trPr>
          <w:trHeight w:val="4850"/>
        </w:trPr>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01157F" w:rsidRDefault="0001157F" w:rsidP="0001157F">
            <w:pPr>
              <w:jc w:val="center"/>
              <w:rPr>
                <w:rFonts w:ascii="Comic Sans MS" w:hAnsi="Comic Sans MS"/>
                <w:b/>
                <w:sz w:val="20"/>
                <w:szCs w:val="20"/>
              </w:rPr>
            </w:pPr>
          </w:p>
        </w:tc>
      </w:tr>
      <w:tr w:rsidR="0001157F" w:rsidTr="0001157F">
        <w:trPr>
          <w:trHeight w:val="4967"/>
        </w:trPr>
        <w:tc>
          <w:tcPr>
            <w:tcW w:w="4675" w:type="dxa"/>
          </w:tcPr>
          <w:p w:rsidR="0001157F" w:rsidRDefault="0001157F" w:rsidP="0001157F">
            <w:pPr>
              <w:jc w:val="center"/>
              <w:rPr>
                <w:rFonts w:ascii="Comic Sans MS" w:hAnsi="Comic Sans MS"/>
                <w:b/>
                <w:sz w:val="20"/>
                <w:szCs w:val="20"/>
              </w:rPr>
            </w:pPr>
          </w:p>
        </w:tc>
        <w:tc>
          <w:tcPr>
            <w:tcW w:w="4675" w:type="dxa"/>
          </w:tcPr>
          <w:p w:rsidR="0001157F" w:rsidRDefault="0001157F" w:rsidP="0001157F">
            <w:pPr>
              <w:jc w:val="center"/>
              <w:rPr>
                <w:rFonts w:ascii="Comic Sans MS" w:hAnsi="Comic Sans MS"/>
                <w:b/>
                <w:sz w:val="20"/>
                <w:szCs w:val="20"/>
              </w:rPr>
            </w:pPr>
          </w:p>
        </w:tc>
      </w:tr>
    </w:tbl>
    <w:p w:rsidR="00622A30" w:rsidRDefault="00622A30"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01157F">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01157F" w:rsidRDefault="0001157F" w:rsidP="0001157F">
      <w:pPr>
        <w:spacing w:after="0"/>
        <w:rPr>
          <w:rFonts w:ascii="Comic Sans MS" w:hAnsi="Comic Sans MS"/>
          <w:b/>
          <w:sz w:val="20"/>
          <w:szCs w:val="20"/>
        </w:rPr>
      </w:pPr>
    </w:p>
    <w:p w:rsidR="0001157F" w:rsidRDefault="0001157F" w:rsidP="0001157F">
      <w:pPr>
        <w:spacing w:after="0"/>
        <w:rPr>
          <w:rFonts w:ascii="Comic Sans MS" w:hAnsi="Comic Sans MS"/>
          <w:b/>
          <w:sz w:val="20"/>
          <w:szCs w:val="20"/>
        </w:rPr>
      </w:pPr>
      <w:r>
        <w:rPr>
          <w:rFonts w:ascii="Comic Sans MS" w:hAnsi="Comic Sans MS"/>
          <w:b/>
          <w:sz w:val="20"/>
          <w:szCs w:val="20"/>
        </w:rPr>
        <w:t>Name:________________________________</w:t>
      </w:r>
    </w:p>
    <w:p w:rsidR="0001157F" w:rsidRDefault="0001157F" w:rsidP="0001157F">
      <w:pPr>
        <w:spacing w:after="0"/>
        <w:rPr>
          <w:rFonts w:ascii="Comic Sans MS" w:hAnsi="Comic Sans MS"/>
          <w:b/>
          <w:sz w:val="20"/>
          <w:szCs w:val="20"/>
        </w:rPr>
      </w:pPr>
      <w:r>
        <w:rPr>
          <w:rFonts w:ascii="Comic Sans MS" w:hAnsi="Comic Sans MS"/>
          <w:b/>
          <w:sz w:val="20"/>
          <w:szCs w:val="20"/>
        </w:rPr>
        <w:t>Book Title:_____________________________</w:t>
      </w:r>
    </w:p>
    <w:p w:rsidR="0001157F" w:rsidRDefault="0001157F" w:rsidP="0001157F">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01157F" w:rsidTr="0001157F">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Quotes</w:t>
            </w:r>
          </w:p>
        </w:tc>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Journal Entries</w:t>
            </w:r>
          </w:p>
        </w:tc>
      </w:tr>
      <w:tr w:rsidR="0001157F" w:rsidTr="0001157F">
        <w:trPr>
          <w:trHeight w:val="4850"/>
        </w:trPr>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01157F" w:rsidRDefault="0001157F" w:rsidP="0001157F">
            <w:pPr>
              <w:jc w:val="center"/>
              <w:rPr>
                <w:rFonts w:ascii="Comic Sans MS" w:hAnsi="Comic Sans MS"/>
                <w:b/>
                <w:sz w:val="20"/>
                <w:szCs w:val="20"/>
              </w:rPr>
            </w:pPr>
          </w:p>
        </w:tc>
      </w:tr>
      <w:tr w:rsidR="0001157F" w:rsidTr="0001157F">
        <w:trPr>
          <w:trHeight w:val="4967"/>
        </w:trPr>
        <w:tc>
          <w:tcPr>
            <w:tcW w:w="4675" w:type="dxa"/>
          </w:tcPr>
          <w:p w:rsidR="0001157F" w:rsidRDefault="0001157F" w:rsidP="0001157F">
            <w:pPr>
              <w:jc w:val="center"/>
              <w:rPr>
                <w:rFonts w:ascii="Comic Sans MS" w:hAnsi="Comic Sans MS"/>
                <w:b/>
                <w:sz w:val="20"/>
                <w:szCs w:val="20"/>
              </w:rPr>
            </w:pPr>
          </w:p>
        </w:tc>
        <w:tc>
          <w:tcPr>
            <w:tcW w:w="4675" w:type="dxa"/>
          </w:tcPr>
          <w:p w:rsidR="0001157F" w:rsidRDefault="0001157F" w:rsidP="0001157F">
            <w:pPr>
              <w:jc w:val="center"/>
              <w:rPr>
                <w:rFonts w:ascii="Comic Sans MS" w:hAnsi="Comic Sans MS"/>
                <w:b/>
                <w:sz w:val="20"/>
                <w:szCs w:val="20"/>
              </w:rPr>
            </w:pPr>
          </w:p>
        </w:tc>
      </w:tr>
    </w:tbl>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01157F">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01157F" w:rsidRDefault="0001157F" w:rsidP="0001157F">
      <w:pPr>
        <w:spacing w:after="0"/>
        <w:rPr>
          <w:rFonts w:ascii="Comic Sans MS" w:hAnsi="Comic Sans MS"/>
          <w:b/>
          <w:sz w:val="20"/>
          <w:szCs w:val="20"/>
        </w:rPr>
      </w:pPr>
    </w:p>
    <w:p w:rsidR="0001157F" w:rsidRDefault="0001157F" w:rsidP="0001157F">
      <w:pPr>
        <w:spacing w:after="0"/>
        <w:rPr>
          <w:rFonts w:ascii="Comic Sans MS" w:hAnsi="Comic Sans MS"/>
          <w:b/>
          <w:sz w:val="20"/>
          <w:szCs w:val="20"/>
        </w:rPr>
      </w:pPr>
      <w:r>
        <w:rPr>
          <w:rFonts w:ascii="Comic Sans MS" w:hAnsi="Comic Sans MS"/>
          <w:b/>
          <w:sz w:val="20"/>
          <w:szCs w:val="20"/>
        </w:rPr>
        <w:t>Name:________________________________</w:t>
      </w:r>
    </w:p>
    <w:p w:rsidR="0001157F" w:rsidRDefault="0001157F" w:rsidP="0001157F">
      <w:pPr>
        <w:spacing w:after="0"/>
        <w:rPr>
          <w:rFonts w:ascii="Comic Sans MS" w:hAnsi="Comic Sans MS"/>
          <w:b/>
          <w:sz w:val="20"/>
          <w:szCs w:val="20"/>
        </w:rPr>
      </w:pPr>
      <w:r>
        <w:rPr>
          <w:rFonts w:ascii="Comic Sans MS" w:hAnsi="Comic Sans MS"/>
          <w:b/>
          <w:sz w:val="20"/>
          <w:szCs w:val="20"/>
        </w:rPr>
        <w:t>Book Title:_____________________________</w:t>
      </w:r>
    </w:p>
    <w:p w:rsidR="0001157F" w:rsidRDefault="0001157F" w:rsidP="0001157F">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01157F" w:rsidTr="0001157F">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Quotes</w:t>
            </w:r>
          </w:p>
        </w:tc>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Journal Entries</w:t>
            </w:r>
          </w:p>
        </w:tc>
      </w:tr>
      <w:tr w:rsidR="0001157F" w:rsidTr="0001157F">
        <w:trPr>
          <w:trHeight w:val="4850"/>
        </w:trPr>
        <w:tc>
          <w:tcPr>
            <w:tcW w:w="4675" w:type="dxa"/>
          </w:tcPr>
          <w:p w:rsidR="0001157F" w:rsidRDefault="0001157F" w:rsidP="0001157F">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01157F" w:rsidRDefault="0001157F" w:rsidP="0001157F">
            <w:pPr>
              <w:jc w:val="center"/>
              <w:rPr>
                <w:rFonts w:ascii="Comic Sans MS" w:hAnsi="Comic Sans MS"/>
                <w:b/>
                <w:sz w:val="20"/>
                <w:szCs w:val="20"/>
              </w:rPr>
            </w:pPr>
          </w:p>
        </w:tc>
      </w:tr>
      <w:tr w:rsidR="0001157F" w:rsidTr="00F35139">
        <w:trPr>
          <w:trHeight w:val="4400"/>
        </w:trPr>
        <w:tc>
          <w:tcPr>
            <w:tcW w:w="4675" w:type="dxa"/>
          </w:tcPr>
          <w:p w:rsidR="0001157F" w:rsidRDefault="0001157F" w:rsidP="0001157F">
            <w:pPr>
              <w:jc w:val="center"/>
              <w:rPr>
                <w:rFonts w:ascii="Comic Sans MS" w:hAnsi="Comic Sans MS"/>
                <w:b/>
                <w:sz w:val="20"/>
                <w:szCs w:val="20"/>
              </w:rPr>
            </w:pPr>
          </w:p>
        </w:tc>
        <w:tc>
          <w:tcPr>
            <w:tcW w:w="4675" w:type="dxa"/>
          </w:tcPr>
          <w:p w:rsidR="0001157F" w:rsidRDefault="0001157F" w:rsidP="0001157F">
            <w:pPr>
              <w:jc w:val="center"/>
              <w:rPr>
                <w:rFonts w:ascii="Comic Sans MS" w:hAnsi="Comic Sans MS"/>
                <w:b/>
                <w:sz w:val="20"/>
                <w:szCs w:val="20"/>
              </w:rPr>
            </w:pPr>
          </w:p>
        </w:tc>
      </w:tr>
    </w:tbl>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01157F" w:rsidRDefault="0001157F"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622A30">
      <w:pPr>
        <w:spacing w:after="0"/>
        <w:rPr>
          <w:rFonts w:ascii="Comic Sans MS" w:hAnsi="Comic Sans MS"/>
          <w:b/>
          <w:sz w:val="20"/>
          <w:szCs w:val="20"/>
        </w:rPr>
      </w:pPr>
    </w:p>
    <w:p w:rsidR="00F35139" w:rsidRDefault="00F35139" w:rsidP="00F35139">
      <w:pPr>
        <w:spacing w:after="0"/>
        <w:jc w:val="center"/>
        <w:rPr>
          <w:rFonts w:ascii="Comic Sans MS" w:hAnsi="Comic Sans MS"/>
          <w:b/>
          <w:sz w:val="20"/>
          <w:szCs w:val="20"/>
        </w:rPr>
      </w:pPr>
      <w:r>
        <w:rPr>
          <w:rFonts w:ascii="Comic Sans MS" w:hAnsi="Comic Sans MS"/>
          <w:b/>
          <w:sz w:val="20"/>
          <w:szCs w:val="20"/>
        </w:rPr>
        <w:t>Baldwin High School Summer Reading Double Entry Journal</w:t>
      </w:r>
    </w:p>
    <w:p w:rsidR="00F35139" w:rsidRDefault="00F35139" w:rsidP="00F35139">
      <w:pPr>
        <w:spacing w:after="0"/>
        <w:rPr>
          <w:rFonts w:ascii="Comic Sans MS" w:hAnsi="Comic Sans MS"/>
          <w:b/>
          <w:sz w:val="20"/>
          <w:szCs w:val="20"/>
        </w:rPr>
      </w:pPr>
    </w:p>
    <w:p w:rsidR="00F35139" w:rsidRDefault="00F35139" w:rsidP="00F35139">
      <w:pPr>
        <w:spacing w:after="0"/>
        <w:rPr>
          <w:rFonts w:ascii="Comic Sans MS" w:hAnsi="Comic Sans MS"/>
          <w:b/>
          <w:sz w:val="20"/>
          <w:szCs w:val="20"/>
        </w:rPr>
      </w:pPr>
      <w:r>
        <w:rPr>
          <w:rFonts w:ascii="Comic Sans MS" w:hAnsi="Comic Sans MS"/>
          <w:b/>
          <w:sz w:val="20"/>
          <w:szCs w:val="20"/>
        </w:rPr>
        <w:t>Name:________________________________</w:t>
      </w:r>
    </w:p>
    <w:p w:rsidR="00F35139" w:rsidRDefault="00F35139" w:rsidP="00F35139">
      <w:pPr>
        <w:spacing w:after="0"/>
        <w:rPr>
          <w:rFonts w:ascii="Comic Sans MS" w:hAnsi="Comic Sans MS"/>
          <w:b/>
          <w:sz w:val="20"/>
          <w:szCs w:val="20"/>
        </w:rPr>
      </w:pPr>
      <w:r>
        <w:rPr>
          <w:rFonts w:ascii="Comic Sans MS" w:hAnsi="Comic Sans MS"/>
          <w:b/>
          <w:sz w:val="20"/>
          <w:szCs w:val="20"/>
        </w:rPr>
        <w:t>Book Title:_____________________________</w:t>
      </w:r>
    </w:p>
    <w:p w:rsidR="00F35139" w:rsidRDefault="00F35139" w:rsidP="00F35139">
      <w:pPr>
        <w:jc w:val="center"/>
        <w:rPr>
          <w:rFonts w:ascii="Comic Sans MS" w:hAnsi="Comic Sans MS"/>
          <w:b/>
          <w:sz w:val="20"/>
          <w:szCs w:val="20"/>
        </w:rPr>
      </w:pPr>
    </w:p>
    <w:tbl>
      <w:tblPr>
        <w:tblStyle w:val="TableGrid"/>
        <w:tblW w:w="0" w:type="auto"/>
        <w:tblLook w:val="04A0" w:firstRow="1" w:lastRow="0" w:firstColumn="1" w:lastColumn="0" w:noHBand="0" w:noVBand="1"/>
      </w:tblPr>
      <w:tblGrid>
        <w:gridCol w:w="4675"/>
        <w:gridCol w:w="4675"/>
      </w:tblGrid>
      <w:tr w:rsidR="00F35139" w:rsidTr="000872F8">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Quotes</w:t>
            </w:r>
          </w:p>
        </w:tc>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Journal Entries</w:t>
            </w:r>
          </w:p>
        </w:tc>
      </w:tr>
      <w:tr w:rsidR="00F35139" w:rsidTr="000872F8">
        <w:trPr>
          <w:trHeight w:val="4850"/>
        </w:trPr>
        <w:tc>
          <w:tcPr>
            <w:tcW w:w="4675" w:type="dxa"/>
          </w:tcPr>
          <w:p w:rsidR="00F35139" w:rsidRDefault="00F35139" w:rsidP="000872F8">
            <w:pPr>
              <w:jc w:val="center"/>
              <w:rPr>
                <w:rFonts w:ascii="Comic Sans MS" w:hAnsi="Comic Sans MS"/>
                <w:b/>
                <w:sz w:val="20"/>
                <w:szCs w:val="20"/>
              </w:rPr>
            </w:pPr>
            <w:r>
              <w:rPr>
                <w:rFonts w:ascii="Comic Sans MS" w:hAnsi="Comic Sans MS"/>
                <w:b/>
                <w:sz w:val="20"/>
                <w:szCs w:val="20"/>
              </w:rPr>
              <w:t xml:space="preserve"> </w:t>
            </w:r>
          </w:p>
        </w:tc>
        <w:tc>
          <w:tcPr>
            <w:tcW w:w="4675" w:type="dxa"/>
          </w:tcPr>
          <w:p w:rsidR="00F35139" w:rsidRDefault="00F35139" w:rsidP="000872F8">
            <w:pPr>
              <w:jc w:val="center"/>
              <w:rPr>
                <w:rFonts w:ascii="Comic Sans MS" w:hAnsi="Comic Sans MS"/>
                <w:b/>
                <w:sz w:val="20"/>
                <w:szCs w:val="20"/>
              </w:rPr>
            </w:pPr>
          </w:p>
        </w:tc>
      </w:tr>
      <w:tr w:rsidR="00F35139" w:rsidTr="000872F8">
        <w:trPr>
          <w:trHeight w:val="4490"/>
        </w:trPr>
        <w:tc>
          <w:tcPr>
            <w:tcW w:w="4675" w:type="dxa"/>
          </w:tcPr>
          <w:p w:rsidR="00F35139" w:rsidRDefault="00F35139" w:rsidP="000872F8">
            <w:pPr>
              <w:jc w:val="center"/>
              <w:rPr>
                <w:rFonts w:ascii="Comic Sans MS" w:hAnsi="Comic Sans MS"/>
                <w:b/>
                <w:sz w:val="20"/>
                <w:szCs w:val="20"/>
              </w:rPr>
            </w:pPr>
          </w:p>
        </w:tc>
        <w:tc>
          <w:tcPr>
            <w:tcW w:w="4675" w:type="dxa"/>
          </w:tcPr>
          <w:p w:rsidR="00F35139" w:rsidRDefault="00F35139" w:rsidP="000872F8">
            <w:pPr>
              <w:jc w:val="center"/>
              <w:rPr>
                <w:rFonts w:ascii="Comic Sans MS" w:hAnsi="Comic Sans MS"/>
                <w:b/>
                <w:sz w:val="20"/>
                <w:szCs w:val="20"/>
              </w:rPr>
            </w:pPr>
          </w:p>
        </w:tc>
      </w:tr>
    </w:tbl>
    <w:p w:rsidR="00F35139" w:rsidRDefault="00F35139"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p w:rsidR="0001157F" w:rsidRDefault="0001157F" w:rsidP="00622A30">
      <w:pPr>
        <w:spacing w:after="0"/>
        <w:rPr>
          <w:rFonts w:ascii="Comic Sans MS" w:hAnsi="Comic Sans MS"/>
          <w:b/>
          <w:sz w:val="20"/>
          <w:szCs w:val="20"/>
        </w:rPr>
      </w:pPr>
    </w:p>
    <w:sectPr w:rsidR="000115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92519"/>
    <w:multiLevelType w:val="hybridMultilevel"/>
    <w:tmpl w:val="B4A46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9FF"/>
    <w:rsid w:val="000037D9"/>
    <w:rsid w:val="0001157F"/>
    <w:rsid w:val="000424D8"/>
    <w:rsid w:val="000529FF"/>
    <w:rsid w:val="000637FC"/>
    <w:rsid w:val="000872F8"/>
    <w:rsid w:val="000B14F0"/>
    <w:rsid w:val="00214C20"/>
    <w:rsid w:val="00276BDA"/>
    <w:rsid w:val="00366C73"/>
    <w:rsid w:val="00371DC1"/>
    <w:rsid w:val="00401D1B"/>
    <w:rsid w:val="00535496"/>
    <w:rsid w:val="00587402"/>
    <w:rsid w:val="005E59B3"/>
    <w:rsid w:val="00622A30"/>
    <w:rsid w:val="007C16A5"/>
    <w:rsid w:val="008B1F87"/>
    <w:rsid w:val="008C511B"/>
    <w:rsid w:val="00912ABA"/>
    <w:rsid w:val="00921969"/>
    <w:rsid w:val="009D012E"/>
    <w:rsid w:val="009D653F"/>
    <w:rsid w:val="00DA330E"/>
    <w:rsid w:val="00F35139"/>
    <w:rsid w:val="00F70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F4270-9E55-43D0-93D6-AABE67617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3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330E"/>
    <w:rPr>
      <w:rFonts w:ascii="Segoe UI" w:hAnsi="Segoe UI" w:cs="Segoe UI"/>
      <w:sz w:val="18"/>
      <w:szCs w:val="18"/>
    </w:rPr>
  </w:style>
  <w:style w:type="character" w:styleId="Hyperlink">
    <w:name w:val="Hyperlink"/>
    <w:basedOn w:val="DefaultParagraphFont"/>
    <w:uiPriority w:val="99"/>
    <w:unhideWhenUsed/>
    <w:rsid w:val="00401D1B"/>
    <w:rPr>
      <w:color w:val="0563C1" w:themeColor="hyperlink"/>
      <w:u w:val="single"/>
    </w:rPr>
  </w:style>
  <w:style w:type="table" w:styleId="TableGrid">
    <w:name w:val="Table Grid"/>
    <w:basedOn w:val="TableNormal"/>
    <w:uiPriority w:val="39"/>
    <w:rsid w:val="00214C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D01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552BCD37.dotm</Template>
  <TotalTime>0</TotalTime>
  <Pages>13</Pages>
  <Words>978</Words>
  <Characters>5575</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Gayle</dc:creator>
  <cp:keywords/>
  <dc:description/>
  <cp:lastModifiedBy>Conroy, Barbara</cp:lastModifiedBy>
  <cp:revision>2</cp:revision>
  <cp:lastPrinted>2016-05-26T16:27:00Z</cp:lastPrinted>
  <dcterms:created xsi:type="dcterms:W3CDTF">2016-06-13T19:08:00Z</dcterms:created>
  <dcterms:modified xsi:type="dcterms:W3CDTF">2016-06-13T19:08:00Z</dcterms:modified>
</cp:coreProperties>
</file>